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131" w:rsidRPr="003D5B01" w:rsidRDefault="00614131" w:rsidP="001F5DAD">
      <w:pPr>
        <w:rPr>
          <w:b/>
        </w:rPr>
      </w:pPr>
      <w:r w:rsidRPr="003D5B01">
        <w:rPr>
          <w:b/>
        </w:rPr>
        <w:t>23.3.2015.</w:t>
      </w:r>
    </w:p>
    <w:p w:rsidR="00614131" w:rsidRPr="003D5B01" w:rsidRDefault="00614131" w:rsidP="001F5DAD">
      <w:pPr>
        <w:rPr>
          <w:b/>
        </w:rPr>
      </w:pPr>
    </w:p>
    <w:p w:rsidR="00B34EB9" w:rsidRPr="003D5B01" w:rsidRDefault="00707BC5" w:rsidP="001F5DAD">
      <w:pPr>
        <w:rPr>
          <w:b/>
        </w:rPr>
      </w:pPr>
      <w:r w:rsidRPr="003D5B01">
        <w:rPr>
          <w:b/>
        </w:rPr>
        <w:t>VANDA DABAC</w:t>
      </w:r>
    </w:p>
    <w:p w:rsidR="00B34EB9" w:rsidRPr="003D5B01" w:rsidRDefault="00B34EB9" w:rsidP="001F5DAD">
      <w:pPr>
        <w:rPr>
          <w:b/>
        </w:rPr>
      </w:pPr>
      <w:r w:rsidRPr="003D5B01">
        <w:rPr>
          <w:b/>
        </w:rPr>
        <w:t>(1996.)</w:t>
      </w:r>
    </w:p>
    <w:p w:rsidR="00707BC5" w:rsidRPr="003D5B01" w:rsidRDefault="00707BC5" w:rsidP="001F5DAD">
      <w:pPr>
        <w:rPr>
          <w:b/>
        </w:rPr>
      </w:pPr>
      <w:r w:rsidRPr="003D5B01">
        <w:rPr>
          <w:b/>
        </w:rPr>
        <w:t>violina</w:t>
      </w:r>
    </w:p>
    <w:p w:rsidR="00707BC5" w:rsidRPr="003D5B01" w:rsidRDefault="00707BC5" w:rsidP="001F5DAD">
      <w:pPr>
        <w:pStyle w:val="Tijeloteksta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7BC5" w:rsidRPr="003D5B01" w:rsidRDefault="00707BC5" w:rsidP="001F5DAD">
      <w:pPr>
        <w:pStyle w:val="Tijeloteksta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7BC5" w:rsidRPr="003D5B01" w:rsidRDefault="00707BC5" w:rsidP="001F5DAD"/>
    <w:p w:rsidR="00707BC5" w:rsidRPr="003D5B01" w:rsidRDefault="00707BC5" w:rsidP="001F5DAD">
      <w:r w:rsidRPr="003D5B01">
        <w:t>Program:</w:t>
      </w:r>
    </w:p>
    <w:p w:rsidR="00E52E82" w:rsidRPr="003D5B01" w:rsidRDefault="00E52E82" w:rsidP="001F5DAD"/>
    <w:p w:rsidR="00B34EB9" w:rsidRPr="003D5B01" w:rsidRDefault="00B34EB9" w:rsidP="001F5DAD">
      <w:pPr>
        <w:rPr>
          <w:b/>
        </w:rPr>
      </w:pPr>
      <w:r w:rsidRPr="003D5B01">
        <w:rPr>
          <w:b/>
        </w:rPr>
        <w:t xml:space="preserve">Ivan Mane </w:t>
      </w:r>
      <w:proofErr w:type="spellStart"/>
      <w:r w:rsidR="00707BC5" w:rsidRPr="003D5B01">
        <w:rPr>
          <w:b/>
        </w:rPr>
        <w:t>Jarnovi</w:t>
      </w:r>
      <w:r w:rsidRPr="003D5B01">
        <w:rPr>
          <w:b/>
        </w:rPr>
        <w:t>ć</w:t>
      </w:r>
      <w:proofErr w:type="spellEnd"/>
    </w:p>
    <w:p w:rsidR="00B34EB9" w:rsidRPr="003D5B01" w:rsidRDefault="001F5DAD" w:rsidP="001F5DAD">
      <w:r w:rsidRPr="003D5B01">
        <w:t xml:space="preserve">DUO </w:t>
      </w:r>
      <w:r w:rsidR="00B34EB9" w:rsidRPr="003D5B01">
        <w:t xml:space="preserve">za dvije violine, </w:t>
      </w:r>
      <w:proofErr w:type="spellStart"/>
      <w:r w:rsidR="00B34EB9" w:rsidRPr="003D5B01">
        <w:t>op</w:t>
      </w:r>
      <w:proofErr w:type="spellEnd"/>
      <w:r w:rsidR="00B34EB9" w:rsidRPr="003D5B01">
        <w:t>. 16, br. 5</w:t>
      </w:r>
    </w:p>
    <w:p w:rsidR="00707BC5" w:rsidRPr="003D5B01" w:rsidRDefault="001F5DAD" w:rsidP="001F5DAD">
      <w:pPr>
        <w:rPr>
          <w:b/>
        </w:rPr>
      </w:pPr>
      <w:r w:rsidRPr="003D5B01">
        <w:t>G</w:t>
      </w:r>
      <w:r w:rsidR="00707BC5" w:rsidRPr="003D5B01">
        <w:t>o</w:t>
      </w:r>
      <w:r w:rsidR="00B34EB9" w:rsidRPr="003D5B01">
        <w:t>šća:</w:t>
      </w:r>
      <w:r w:rsidR="00707BC5" w:rsidRPr="003D5B01">
        <w:t xml:space="preserve"> </w:t>
      </w:r>
      <w:proofErr w:type="spellStart"/>
      <w:r w:rsidR="00707BC5" w:rsidRPr="003D5B01">
        <w:rPr>
          <w:b/>
        </w:rPr>
        <w:t>Eleonora</w:t>
      </w:r>
      <w:proofErr w:type="spellEnd"/>
      <w:r w:rsidR="00707BC5" w:rsidRPr="003D5B01">
        <w:rPr>
          <w:b/>
        </w:rPr>
        <w:t xml:space="preserve"> </w:t>
      </w:r>
      <w:proofErr w:type="spellStart"/>
      <w:r w:rsidR="00707BC5" w:rsidRPr="003D5B01">
        <w:rPr>
          <w:b/>
        </w:rPr>
        <w:t>Hil</w:t>
      </w:r>
      <w:proofErr w:type="spellEnd"/>
    </w:p>
    <w:p w:rsidR="00B34EB9" w:rsidRPr="003D5B01" w:rsidRDefault="00B34EB9" w:rsidP="001F5DAD"/>
    <w:p w:rsidR="00B34EB9" w:rsidRPr="003D5B01" w:rsidRDefault="00B34EB9" w:rsidP="001F5DAD">
      <w:pPr>
        <w:rPr>
          <w:b/>
        </w:rPr>
      </w:pPr>
      <w:proofErr w:type="spellStart"/>
      <w:r w:rsidRPr="003D5B01">
        <w:rPr>
          <w:b/>
        </w:rPr>
        <w:t>Johann</w:t>
      </w:r>
      <w:proofErr w:type="spellEnd"/>
      <w:r w:rsidRPr="003D5B01">
        <w:rPr>
          <w:b/>
        </w:rPr>
        <w:t xml:space="preserve"> </w:t>
      </w:r>
      <w:proofErr w:type="spellStart"/>
      <w:r w:rsidR="00707BC5" w:rsidRPr="003D5B01">
        <w:rPr>
          <w:b/>
        </w:rPr>
        <w:t>S</w:t>
      </w:r>
      <w:r w:rsidRPr="003D5B01">
        <w:rPr>
          <w:b/>
        </w:rPr>
        <w:t>ebastian</w:t>
      </w:r>
      <w:proofErr w:type="spellEnd"/>
      <w:r w:rsidRPr="003D5B01">
        <w:rPr>
          <w:b/>
        </w:rPr>
        <w:t xml:space="preserve"> </w:t>
      </w:r>
      <w:r w:rsidR="00707BC5" w:rsidRPr="003D5B01">
        <w:rPr>
          <w:b/>
        </w:rPr>
        <w:t>Bach</w:t>
      </w:r>
    </w:p>
    <w:p w:rsidR="00B34EB9" w:rsidRPr="003D5B01" w:rsidRDefault="001F5DAD" w:rsidP="001F5DAD">
      <w:pPr>
        <w:pStyle w:val="Naslov3"/>
        <w:spacing w:before="0" w:beforeAutospacing="0" w:after="0" w:afterAutospacing="0"/>
        <w:rPr>
          <w:b w:val="0"/>
          <w:sz w:val="24"/>
          <w:szCs w:val="24"/>
        </w:rPr>
      </w:pPr>
      <w:r w:rsidRPr="003D5B01">
        <w:rPr>
          <w:b w:val="0"/>
          <w:sz w:val="24"/>
          <w:szCs w:val="24"/>
        </w:rPr>
        <w:t xml:space="preserve">SONATA </w:t>
      </w:r>
      <w:r w:rsidR="00B34EB9" w:rsidRPr="003D5B01">
        <w:rPr>
          <w:b w:val="0"/>
          <w:sz w:val="24"/>
          <w:szCs w:val="24"/>
        </w:rPr>
        <w:t xml:space="preserve">br. 3 za violinu solo u C-duru, BWV </w:t>
      </w:r>
      <w:r w:rsidR="00B34EB9" w:rsidRPr="003D5B01">
        <w:rPr>
          <w:rStyle w:val="mw-headline"/>
          <w:b w:val="0"/>
          <w:sz w:val="24"/>
          <w:szCs w:val="24"/>
        </w:rPr>
        <w:t>1005</w:t>
      </w:r>
    </w:p>
    <w:p w:rsidR="00B34EB9" w:rsidRPr="003D5B01" w:rsidRDefault="00707BC5" w:rsidP="001F5DAD">
      <w:pPr>
        <w:ind w:left="708"/>
      </w:pPr>
      <w:proofErr w:type="spellStart"/>
      <w:r w:rsidRPr="003D5B01">
        <w:t>Largo</w:t>
      </w:r>
      <w:proofErr w:type="spellEnd"/>
    </w:p>
    <w:p w:rsidR="00707BC5" w:rsidRPr="003D5B01" w:rsidRDefault="00707BC5" w:rsidP="001F5DAD">
      <w:pPr>
        <w:ind w:left="708"/>
      </w:pPr>
      <w:r w:rsidRPr="003D5B01">
        <w:t xml:space="preserve">Allegro </w:t>
      </w:r>
      <w:proofErr w:type="spellStart"/>
      <w:r w:rsidRPr="003D5B01">
        <w:t>assai</w:t>
      </w:r>
      <w:proofErr w:type="spellEnd"/>
    </w:p>
    <w:p w:rsidR="00B34EB9" w:rsidRPr="003D5B01" w:rsidRDefault="00B34EB9" w:rsidP="001F5DAD"/>
    <w:p w:rsidR="001F5DAD" w:rsidRPr="003D5B01" w:rsidRDefault="001F5DAD" w:rsidP="001F5DAD">
      <w:pPr>
        <w:rPr>
          <w:b/>
        </w:rPr>
      </w:pPr>
      <w:proofErr w:type="spellStart"/>
      <w:r w:rsidRPr="003D5B01">
        <w:rPr>
          <w:b/>
        </w:rPr>
        <w:t>Wolfgang</w:t>
      </w:r>
      <w:proofErr w:type="spellEnd"/>
      <w:r w:rsidRPr="003D5B01">
        <w:rPr>
          <w:b/>
        </w:rPr>
        <w:t xml:space="preserve"> </w:t>
      </w:r>
      <w:proofErr w:type="spellStart"/>
      <w:r w:rsidR="00707BC5" w:rsidRPr="003D5B01">
        <w:rPr>
          <w:b/>
        </w:rPr>
        <w:t>A</w:t>
      </w:r>
      <w:r w:rsidRPr="003D5B01">
        <w:rPr>
          <w:b/>
        </w:rPr>
        <w:t>madeus</w:t>
      </w:r>
      <w:proofErr w:type="spellEnd"/>
      <w:r w:rsidRPr="003D5B01">
        <w:rPr>
          <w:b/>
        </w:rPr>
        <w:t xml:space="preserve"> </w:t>
      </w:r>
      <w:r w:rsidR="00707BC5" w:rsidRPr="003D5B01">
        <w:rPr>
          <w:b/>
        </w:rPr>
        <w:t>Mozart</w:t>
      </w:r>
    </w:p>
    <w:p w:rsidR="001F5DAD" w:rsidRPr="003D5B01" w:rsidRDefault="001F5DAD" w:rsidP="001F5DAD">
      <w:r w:rsidRPr="003D5B01">
        <w:t xml:space="preserve">SONATA za violinu br. 32 </w:t>
      </w:r>
      <w:r w:rsidR="00707BC5" w:rsidRPr="003D5B01">
        <w:t>u B-duru, K</w:t>
      </w:r>
      <w:r w:rsidRPr="003D5B01">
        <w:t xml:space="preserve">V </w:t>
      </w:r>
      <w:r w:rsidR="00707BC5" w:rsidRPr="003D5B01">
        <w:t>454</w:t>
      </w:r>
    </w:p>
    <w:p w:rsidR="001F5DAD" w:rsidRPr="003D5B01" w:rsidRDefault="00707BC5" w:rsidP="001F5DAD">
      <w:pPr>
        <w:ind w:left="708"/>
      </w:pPr>
      <w:proofErr w:type="spellStart"/>
      <w:r w:rsidRPr="003D5B01">
        <w:t>Largo</w:t>
      </w:r>
      <w:proofErr w:type="spellEnd"/>
      <w:r w:rsidR="00557DE1" w:rsidRPr="003D5B01">
        <w:t xml:space="preserve"> - </w:t>
      </w:r>
      <w:r w:rsidRPr="003D5B01">
        <w:t>Allegro</w:t>
      </w:r>
    </w:p>
    <w:p w:rsidR="001F5DAD" w:rsidRPr="003D5B01" w:rsidRDefault="00707BC5" w:rsidP="001F5DAD">
      <w:pPr>
        <w:ind w:left="708"/>
      </w:pPr>
      <w:r w:rsidRPr="003D5B01">
        <w:t>Andante</w:t>
      </w:r>
    </w:p>
    <w:p w:rsidR="00707BC5" w:rsidRPr="003D5B01" w:rsidRDefault="009D7D61" w:rsidP="001F5DAD">
      <w:pPr>
        <w:ind w:left="708"/>
      </w:pPr>
      <w:r w:rsidRPr="003D5B01">
        <w:t xml:space="preserve">Rondo: </w:t>
      </w:r>
      <w:proofErr w:type="spellStart"/>
      <w:r w:rsidR="00707BC5" w:rsidRPr="003D5B01">
        <w:t>Allegret</w:t>
      </w:r>
      <w:r w:rsidRPr="003D5B01">
        <w:t>t</w:t>
      </w:r>
      <w:r w:rsidR="00707BC5" w:rsidRPr="003D5B01">
        <w:t>o</w:t>
      </w:r>
      <w:proofErr w:type="spellEnd"/>
    </w:p>
    <w:p w:rsidR="00B34EB9" w:rsidRPr="003D5B01" w:rsidRDefault="00B34EB9" w:rsidP="001F5DAD"/>
    <w:p w:rsidR="001F5DAD" w:rsidRPr="003D5B01" w:rsidRDefault="001F5DAD" w:rsidP="001F5DAD">
      <w:pPr>
        <w:rPr>
          <w:b/>
          <w:i/>
        </w:rPr>
      </w:pPr>
      <w:proofErr w:type="spellStart"/>
      <w:r w:rsidRPr="003D5B01">
        <w:rPr>
          <w:rStyle w:val="Istaknuto"/>
          <w:b/>
          <w:i w:val="0"/>
        </w:rPr>
        <w:t>Camille</w:t>
      </w:r>
      <w:proofErr w:type="spellEnd"/>
      <w:r w:rsidRPr="003D5B01">
        <w:rPr>
          <w:rStyle w:val="Istaknuto"/>
          <w:b/>
          <w:i w:val="0"/>
        </w:rPr>
        <w:t xml:space="preserve"> </w:t>
      </w:r>
      <w:proofErr w:type="spellStart"/>
      <w:r w:rsidRPr="003D5B01">
        <w:rPr>
          <w:rStyle w:val="Istaknuto"/>
          <w:b/>
          <w:i w:val="0"/>
        </w:rPr>
        <w:t>Saint</w:t>
      </w:r>
      <w:proofErr w:type="spellEnd"/>
      <w:r w:rsidRPr="003D5B01">
        <w:rPr>
          <w:rStyle w:val="st"/>
          <w:b/>
          <w:i/>
        </w:rPr>
        <w:t>-</w:t>
      </w:r>
      <w:proofErr w:type="spellStart"/>
      <w:r w:rsidRPr="003D5B01">
        <w:rPr>
          <w:rStyle w:val="Istaknuto"/>
          <w:b/>
          <w:i w:val="0"/>
        </w:rPr>
        <w:t>Saëns</w:t>
      </w:r>
      <w:proofErr w:type="spellEnd"/>
    </w:p>
    <w:p w:rsidR="00DB42BC" w:rsidRPr="003D5B01" w:rsidRDefault="001F5DAD" w:rsidP="00DB42BC">
      <w:r w:rsidRPr="003D5B01">
        <w:t>KONCERT</w:t>
      </w:r>
      <w:r w:rsidR="00DB42BC" w:rsidRPr="003D5B01">
        <w:t xml:space="preserve"> za</w:t>
      </w:r>
      <w:r w:rsidRPr="003D5B01">
        <w:t xml:space="preserve"> </w:t>
      </w:r>
      <w:r w:rsidR="00DB42BC" w:rsidRPr="003D5B01">
        <w:t xml:space="preserve">violinu br. 3 u h-molu, </w:t>
      </w:r>
      <w:proofErr w:type="spellStart"/>
      <w:r w:rsidR="00DB42BC" w:rsidRPr="003D5B01">
        <w:t>op</w:t>
      </w:r>
      <w:proofErr w:type="spellEnd"/>
      <w:r w:rsidR="00DB42BC" w:rsidRPr="003D5B01">
        <w:t>. 61</w:t>
      </w:r>
    </w:p>
    <w:p w:rsidR="00707BC5" w:rsidRPr="003D5B01" w:rsidRDefault="00DB42BC" w:rsidP="00DB42BC">
      <w:r w:rsidRPr="003D5B01">
        <w:tab/>
      </w:r>
      <w:r w:rsidR="00707BC5" w:rsidRPr="003D5B01">
        <w:t xml:space="preserve">Allegro </w:t>
      </w:r>
      <w:proofErr w:type="spellStart"/>
      <w:r w:rsidR="00707BC5" w:rsidRPr="003D5B01">
        <w:t>non</w:t>
      </w:r>
      <w:proofErr w:type="spellEnd"/>
      <w:r w:rsidR="00707BC5" w:rsidRPr="003D5B01">
        <w:t xml:space="preserve"> </w:t>
      </w:r>
      <w:proofErr w:type="spellStart"/>
      <w:r w:rsidR="00707BC5" w:rsidRPr="003D5B01">
        <w:t>troppo</w:t>
      </w:r>
      <w:proofErr w:type="spellEnd"/>
    </w:p>
    <w:p w:rsidR="001F5DAD" w:rsidRPr="003D5B01" w:rsidRDefault="001F5DAD" w:rsidP="001F5DAD"/>
    <w:p w:rsidR="001F5DAD" w:rsidRPr="003D5B01" w:rsidRDefault="001F5DAD" w:rsidP="001F5DAD">
      <w:pPr>
        <w:rPr>
          <w:b/>
        </w:rPr>
      </w:pPr>
      <w:proofErr w:type="spellStart"/>
      <w:r w:rsidRPr="003D5B01">
        <w:rPr>
          <w:b/>
        </w:rPr>
        <w:t>Pablo</w:t>
      </w:r>
      <w:proofErr w:type="spellEnd"/>
      <w:r w:rsidRPr="003D5B01">
        <w:rPr>
          <w:b/>
        </w:rPr>
        <w:t xml:space="preserve"> de </w:t>
      </w:r>
      <w:proofErr w:type="spellStart"/>
      <w:r w:rsidRPr="003D5B01">
        <w:rPr>
          <w:b/>
        </w:rPr>
        <w:t>Sarasate</w:t>
      </w:r>
      <w:proofErr w:type="spellEnd"/>
    </w:p>
    <w:p w:rsidR="001F5DAD" w:rsidRPr="003D5B01" w:rsidRDefault="001F5DAD" w:rsidP="001F5DAD">
      <w:r w:rsidRPr="003D5B01">
        <w:t xml:space="preserve">INTRODUKCIJA I TARANTELA, </w:t>
      </w:r>
      <w:proofErr w:type="spellStart"/>
      <w:r w:rsidRPr="003D5B01">
        <w:t>op</w:t>
      </w:r>
      <w:proofErr w:type="spellEnd"/>
      <w:r w:rsidRPr="003D5B01">
        <w:t>. 43</w:t>
      </w:r>
    </w:p>
    <w:p w:rsidR="001F5DAD" w:rsidRPr="003D5B01" w:rsidRDefault="001F5DAD" w:rsidP="001F5DAD"/>
    <w:p w:rsidR="001F5DAD" w:rsidRPr="003D5B01" w:rsidRDefault="001F5DAD" w:rsidP="001F5DAD"/>
    <w:p w:rsidR="001F5DAD" w:rsidRPr="003D5B01" w:rsidRDefault="001F5DAD" w:rsidP="001F5DAD">
      <w:r w:rsidRPr="003D5B01">
        <w:t xml:space="preserve">Glasovirska pratnja: </w:t>
      </w:r>
      <w:r w:rsidR="00DB42BC" w:rsidRPr="003D5B01">
        <w:rPr>
          <w:b/>
          <w:bCs/>
        </w:rPr>
        <w:t>RENATA HIL</w:t>
      </w:r>
    </w:p>
    <w:p w:rsidR="002508E6" w:rsidRPr="003D5B01" w:rsidRDefault="004E480D" w:rsidP="002508E6">
      <w:r w:rsidRPr="003D5B01">
        <w:rPr>
          <w:b/>
        </w:rPr>
        <w:br w:type="page"/>
      </w:r>
      <w:r w:rsidR="002508E6" w:rsidRPr="003D5B01">
        <w:rPr>
          <w:b/>
        </w:rPr>
        <w:lastRenderedPageBreak/>
        <w:t xml:space="preserve">Ivan Mane </w:t>
      </w:r>
      <w:proofErr w:type="spellStart"/>
      <w:r w:rsidR="002508E6" w:rsidRPr="003D5B01">
        <w:rPr>
          <w:b/>
          <w:bCs/>
        </w:rPr>
        <w:t>Jarnović</w:t>
      </w:r>
      <w:proofErr w:type="spellEnd"/>
      <w:r w:rsidR="002508E6" w:rsidRPr="003D5B01">
        <w:rPr>
          <w:b/>
          <w:bCs/>
        </w:rPr>
        <w:t xml:space="preserve"> </w:t>
      </w:r>
      <w:r w:rsidR="002508E6" w:rsidRPr="003D5B01">
        <w:t xml:space="preserve">(1747. - 1804.), </w:t>
      </w:r>
      <w:r w:rsidR="00635793" w:rsidRPr="003D5B01">
        <w:t xml:space="preserve">vjerojatno hrvatskoga podrijetla, </w:t>
      </w:r>
      <w:r w:rsidR="00DB42BC" w:rsidRPr="003D5B01">
        <w:t xml:space="preserve">violinist i skladatelj </w:t>
      </w:r>
      <w:r w:rsidR="002508E6" w:rsidRPr="003D5B01">
        <w:t xml:space="preserve">oko čijega se mjesta rođenja kao i života uopće obavijaju </w:t>
      </w:r>
      <w:r w:rsidR="00DB42BC" w:rsidRPr="003D5B01">
        <w:t>različite</w:t>
      </w:r>
      <w:r w:rsidR="002508E6" w:rsidRPr="003D5B01">
        <w:t xml:space="preserve"> legende</w:t>
      </w:r>
      <w:r w:rsidR="00635793" w:rsidRPr="003D5B01">
        <w:t xml:space="preserve"> i tajne, </w:t>
      </w:r>
      <w:r w:rsidR="00DB42BC" w:rsidRPr="003D5B01">
        <w:t xml:space="preserve">a </w:t>
      </w:r>
      <w:r w:rsidR="00635793" w:rsidRPr="003D5B01">
        <w:t xml:space="preserve">čije javno djelovanje počinjemo pratiti </w:t>
      </w:r>
      <w:r w:rsidR="00DB42BC" w:rsidRPr="003D5B01">
        <w:t xml:space="preserve">od </w:t>
      </w:r>
      <w:r w:rsidR="002508E6" w:rsidRPr="003D5B01">
        <w:t>1773.</w:t>
      </w:r>
      <w:r w:rsidR="00635793" w:rsidRPr="003D5B01">
        <w:t xml:space="preserve"> kada u Parizu nastupa</w:t>
      </w:r>
      <w:r w:rsidR="002508E6" w:rsidRPr="003D5B01">
        <w:t xml:space="preserve"> u znamenitom</w:t>
      </w:r>
      <w:r w:rsidR="00635793" w:rsidRPr="003D5B01">
        <w:t>e</w:t>
      </w:r>
      <w:r w:rsidR="002508E6" w:rsidRPr="003D5B01">
        <w:t xml:space="preserve"> ciklusu </w:t>
      </w:r>
      <w:proofErr w:type="spellStart"/>
      <w:r w:rsidR="002508E6" w:rsidRPr="003D5B01">
        <w:rPr>
          <w:i/>
          <w:iCs/>
        </w:rPr>
        <w:t>Concerts</w:t>
      </w:r>
      <w:proofErr w:type="spellEnd"/>
      <w:r w:rsidR="002508E6" w:rsidRPr="003D5B01">
        <w:rPr>
          <w:i/>
          <w:iCs/>
        </w:rPr>
        <w:t xml:space="preserve"> </w:t>
      </w:r>
      <w:proofErr w:type="spellStart"/>
      <w:r w:rsidR="002508E6" w:rsidRPr="003D5B01">
        <w:rPr>
          <w:i/>
          <w:iCs/>
        </w:rPr>
        <w:t>spirituels</w:t>
      </w:r>
      <w:proofErr w:type="spellEnd"/>
      <w:r w:rsidR="00635793" w:rsidRPr="003D5B01">
        <w:rPr>
          <w:iCs/>
        </w:rPr>
        <w:t xml:space="preserve">. </w:t>
      </w:r>
      <w:r w:rsidR="00DB42BC" w:rsidRPr="003D5B01">
        <w:rPr>
          <w:iCs/>
        </w:rPr>
        <w:t>N</w:t>
      </w:r>
      <w:r w:rsidR="002508E6" w:rsidRPr="003D5B01">
        <w:t xml:space="preserve">emirni duh tjerao </w:t>
      </w:r>
      <w:r w:rsidR="00635793" w:rsidRPr="003D5B01">
        <w:t xml:space="preserve">ga je </w:t>
      </w:r>
      <w:r w:rsidR="002508E6" w:rsidRPr="003D5B01">
        <w:t xml:space="preserve">u stalna </w:t>
      </w:r>
      <w:r w:rsidR="00DB42BC" w:rsidRPr="003D5B01">
        <w:t xml:space="preserve">putovanja </w:t>
      </w:r>
      <w:r w:rsidR="002508E6" w:rsidRPr="003D5B01">
        <w:t xml:space="preserve">od Berlina preko </w:t>
      </w:r>
      <w:proofErr w:type="spellStart"/>
      <w:r w:rsidR="002508E6" w:rsidRPr="003D5B01">
        <w:t>Dresdena</w:t>
      </w:r>
      <w:proofErr w:type="spellEnd"/>
      <w:r w:rsidR="002508E6" w:rsidRPr="003D5B01">
        <w:t xml:space="preserve"> i Varšave do </w:t>
      </w:r>
      <w:proofErr w:type="spellStart"/>
      <w:r w:rsidR="002508E6" w:rsidRPr="003D5B01">
        <w:t>Sankt</w:t>
      </w:r>
      <w:proofErr w:type="spellEnd"/>
      <w:r w:rsidR="002508E6" w:rsidRPr="003D5B01">
        <w:t xml:space="preserve"> Peterburga i Moskve, gdje 1783. </w:t>
      </w:r>
      <w:r w:rsidR="00DB42BC" w:rsidRPr="003D5B01">
        <w:t xml:space="preserve">služi na dvoru </w:t>
      </w:r>
      <w:r w:rsidR="002508E6" w:rsidRPr="003D5B01">
        <w:t xml:space="preserve">carice Katarine Velike. Brojnim nastupima diljem Europe stekao je ugled vrhunskoga virtuoza, a sudjelovao je i u tada </w:t>
      </w:r>
      <w:r w:rsidR="00DB42BC" w:rsidRPr="003D5B01">
        <w:t xml:space="preserve">omiljenim </w:t>
      </w:r>
      <w:r w:rsidR="002508E6" w:rsidRPr="003D5B01">
        <w:t xml:space="preserve">violinističkim nadmetanjima. Bio je nagle ćudi i sklon svađama te je njegov </w:t>
      </w:r>
      <w:r w:rsidR="00DB42BC" w:rsidRPr="003D5B01">
        <w:t>uzbudljivi</w:t>
      </w:r>
      <w:r w:rsidR="002508E6" w:rsidRPr="003D5B01">
        <w:t xml:space="preserve"> život putujućega virtuoza prepleten sukobima, sporovima pa </w:t>
      </w:r>
      <w:r w:rsidR="00DB42BC" w:rsidRPr="003D5B01">
        <w:t xml:space="preserve">čak </w:t>
      </w:r>
      <w:r w:rsidR="002508E6" w:rsidRPr="003D5B01">
        <w:t xml:space="preserve">i dvobojima. </w:t>
      </w:r>
      <w:r w:rsidR="00DB42BC" w:rsidRPr="003D5B01">
        <w:t>S</w:t>
      </w:r>
      <w:r w:rsidR="008B56F4" w:rsidRPr="003D5B01">
        <w:t xml:space="preserve">uvremenici </w:t>
      </w:r>
      <w:r w:rsidR="00DB42BC" w:rsidRPr="003D5B01">
        <w:t xml:space="preserve">su </w:t>
      </w:r>
      <w:r w:rsidR="002508E6" w:rsidRPr="003D5B01">
        <w:t xml:space="preserve">hvalili </w:t>
      </w:r>
      <w:r w:rsidR="008B56F4" w:rsidRPr="003D5B01">
        <w:t xml:space="preserve">njegovu </w:t>
      </w:r>
      <w:r w:rsidR="002508E6" w:rsidRPr="003D5B01">
        <w:t>jasnoć</w:t>
      </w:r>
      <w:r w:rsidR="008B56F4" w:rsidRPr="003D5B01">
        <w:t>u</w:t>
      </w:r>
      <w:r w:rsidR="002508E6" w:rsidRPr="003D5B01">
        <w:t xml:space="preserve"> tona, čistoć</w:t>
      </w:r>
      <w:r w:rsidR="008B56F4" w:rsidRPr="003D5B01">
        <w:t xml:space="preserve">u </w:t>
      </w:r>
      <w:r w:rsidR="002508E6" w:rsidRPr="003D5B01">
        <w:t>intonacije, neobičn</w:t>
      </w:r>
      <w:r w:rsidR="008B56F4" w:rsidRPr="003D5B01">
        <w:t>u</w:t>
      </w:r>
      <w:r w:rsidR="002508E6" w:rsidRPr="003D5B01">
        <w:t xml:space="preserve"> lakoć</w:t>
      </w:r>
      <w:r w:rsidR="008B56F4" w:rsidRPr="003D5B01">
        <w:t>u</w:t>
      </w:r>
      <w:r w:rsidR="002508E6" w:rsidRPr="003D5B01">
        <w:t xml:space="preserve"> </w:t>
      </w:r>
      <w:r w:rsidR="008B56F4" w:rsidRPr="003D5B01">
        <w:t>izvođenja</w:t>
      </w:r>
      <w:r w:rsidR="002508E6" w:rsidRPr="003D5B01">
        <w:t xml:space="preserve"> najtežih bravura </w:t>
      </w:r>
      <w:r w:rsidR="008B56F4" w:rsidRPr="003D5B01">
        <w:t>te</w:t>
      </w:r>
      <w:r w:rsidR="002508E6" w:rsidRPr="003D5B01">
        <w:t xml:space="preserve"> nadasve pjevnost </w:t>
      </w:r>
      <w:r w:rsidR="008B56F4" w:rsidRPr="003D5B01">
        <w:t xml:space="preserve">njegove </w:t>
      </w:r>
      <w:r w:rsidR="002508E6" w:rsidRPr="003D5B01">
        <w:t>kantilene</w:t>
      </w:r>
      <w:r w:rsidR="008B56F4" w:rsidRPr="003D5B01">
        <w:t>.</w:t>
      </w:r>
      <w:r w:rsidR="002508E6" w:rsidRPr="003D5B01">
        <w:t xml:space="preserve"> </w:t>
      </w:r>
      <w:r w:rsidR="008B56F4" w:rsidRPr="003D5B01">
        <w:t>"</w:t>
      </w:r>
      <w:r w:rsidR="002508E6" w:rsidRPr="003D5B01">
        <w:t>Skladao</w:t>
      </w:r>
      <w:r w:rsidR="008B56F4" w:rsidRPr="003D5B01">
        <w:t xml:space="preserve"> je uglavnom za violinu -</w:t>
      </w:r>
      <w:r w:rsidR="002508E6" w:rsidRPr="003D5B01">
        <w:t xml:space="preserve"> koncerte, komorne i solističke skladbe, u kojima su izražene sve odlike njegova izvoditeljskoga načina: izvorno nadahnuta, </w:t>
      </w:r>
      <w:proofErr w:type="spellStart"/>
      <w:r w:rsidR="002508E6" w:rsidRPr="003D5B01">
        <w:t>pjevna</w:t>
      </w:r>
      <w:proofErr w:type="spellEnd"/>
      <w:r w:rsidR="002508E6" w:rsidRPr="003D5B01">
        <w:t xml:space="preserve"> melodika i zahtjevna, razvijena violinistička tehnika</w:t>
      </w:r>
      <w:r w:rsidR="008B56F4" w:rsidRPr="003D5B01">
        <w:t xml:space="preserve">", zaključuje stručnjakinja za </w:t>
      </w:r>
      <w:proofErr w:type="spellStart"/>
      <w:r w:rsidR="008B56F4" w:rsidRPr="003D5B01">
        <w:t>Jarnovićev</w:t>
      </w:r>
      <w:proofErr w:type="spellEnd"/>
      <w:r w:rsidR="008B56F4" w:rsidRPr="003D5B01">
        <w:t xml:space="preserve"> opus Vjera Katalinić. U središtu </w:t>
      </w:r>
      <w:proofErr w:type="spellStart"/>
      <w:r w:rsidR="008B56F4" w:rsidRPr="003D5B01">
        <w:t>Jarnovićeva</w:t>
      </w:r>
      <w:proofErr w:type="spellEnd"/>
      <w:r w:rsidR="008B56F4" w:rsidRPr="003D5B01">
        <w:t xml:space="preserve"> opusa tridesetak </w:t>
      </w:r>
      <w:r w:rsidR="00DB42BC" w:rsidRPr="003D5B01">
        <w:t xml:space="preserve">je </w:t>
      </w:r>
      <w:r w:rsidR="008B56F4" w:rsidRPr="003D5B01">
        <w:t xml:space="preserve">violinskih koncerata, a među komornim djelima koja se rado izvode </w:t>
      </w:r>
      <w:r w:rsidR="00DB42BC" w:rsidRPr="003D5B01">
        <w:t>i danas nalazi</w:t>
      </w:r>
      <w:r w:rsidR="008B56F4" w:rsidRPr="003D5B01">
        <w:t xml:space="preserve"> se </w:t>
      </w:r>
      <w:r w:rsidR="00DB42BC" w:rsidRPr="003D5B01">
        <w:t>i niz violinskih dua</w:t>
      </w:r>
      <w:r w:rsidR="008B56F4" w:rsidRPr="003D5B01">
        <w:t xml:space="preserve">, među kojima i večerašnji objavljen kod </w:t>
      </w:r>
      <w:proofErr w:type="spellStart"/>
      <w:r w:rsidR="008B56F4" w:rsidRPr="003D5B01">
        <w:t>Offenbacha</w:t>
      </w:r>
      <w:proofErr w:type="spellEnd"/>
      <w:r w:rsidR="008B56F4" w:rsidRPr="003D5B01">
        <w:t xml:space="preserve"> u Parizu 1790. godine.</w:t>
      </w:r>
    </w:p>
    <w:p w:rsidR="002508E6" w:rsidRPr="003D5B01" w:rsidRDefault="002508E6" w:rsidP="001F5DAD">
      <w:pPr>
        <w:rPr>
          <w:b/>
        </w:rPr>
      </w:pPr>
    </w:p>
    <w:p w:rsidR="004E480D" w:rsidRPr="003D5B01" w:rsidRDefault="004E480D" w:rsidP="001F5DAD">
      <w:proofErr w:type="spellStart"/>
      <w:r w:rsidRPr="003D5B01">
        <w:rPr>
          <w:b/>
        </w:rPr>
        <w:t>Johann</w:t>
      </w:r>
      <w:proofErr w:type="spellEnd"/>
      <w:r w:rsidRPr="003D5B01">
        <w:rPr>
          <w:b/>
        </w:rPr>
        <w:t xml:space="preserve"> </w:t>
      </w:r>
      <w:proofErr w:type="spellStart"/>
      <w:r w:rsidRPr="003D5B01">
        <w:rPr>
          <w:b/>
        </w:rPr>
        <w:t>Sebastian</w:t>
      </w:r>
      <w:proofErr w:type="spellEnd"/>
      <w:r w:rsidRPr="003D5B01">
        <w:rPr>
          <w:b/>
        </w:rPr>
        <w:t xml:space="preserve"> Bach </w:t>
      </w:r>
      <w:r w:rsidRPr="003D5B01">
        <w:t xml:space="preserve">(1685. - 1750.) došao je u službu princa Leopolda na dvor u </w:t>
      </w:r>
      <w:proofErr w:type="spellStart"/>
      <w:r w:rsidRPr="003D5B01">
        <w:t>Köthen</w:t>
      </w:r>
      <w:proofErr w:type="spellEnd"/>
      <w:r w:rsidRPr="003D5B01">
        <w:t xml:space="preserve"> 1717. godine; tu je boravio do 1723. godine, kada je preuzeo mjesto kantora u Crkvi sv. Tome u </w:t>
      </w:r>
      <w:proofErr w:type="spellStart"/>
      <w:r w:rsidRPr="003D5B01">
        <w:t>Leipzigu</w:t>
      </w:r>
      <w:proofErr w:type="spellEnd"/>
      <w:r w:rsidRPr="003D5B01">
        <w:t xml:space="preserve">. Za godina provedenih u </w:t>
      </w:r>
      <w:proofErr w:type="spellStart"/>
      <w:r w:rsidRPr="003D5B01">
        <w:t>Köthenu</w:t>
      </w:r>
      <w:proofErr w:type="spellEnd"/>
      <w:r w:rsidRPr="003D5B01">
        <w:t xml:space="preserve"> njegova </w:t>
      </w:r>
      <w:r w:rsidR="00DB42BC" w:rsidRPr="003D5B01">
        <w:t>s</w:t>
      </w:r>
      <w:r w:rsidRPr="003D5B01">
        <w:t xml:space="preserve">e kreativna energija na poseban način odrazila u instrumentalnoj glazbi, a prije svega u sonatama i </w:t>
      </w:r>
      <w:proofErr w:type="spellStart"/>
      <w:r w:rsidRPr="003D5B01">
        <w:t>partitama</w:t>
      </w:r>
      <w:proofErr w:type="spellEnd"/>
      <w:r w:rsidRPr="003D5B01">
        <w:t xml:space="preserve"> za violinu solo, datiranim prema sačuvanom Bachovu prijepisu iz 1720., te u suitama za violončelo solo. </w:t>
      </w:r>
      <w:r w:rsidRPr="003D5B01">
        <w:rPr>
          <w:color w:val="000000"/>
        </w:rPr>
        <w:t xml:space="preserve">Iako ne postoje čvrsti dokazi da su izvođene za Bachova života, sonate i </w:t>
      </w:r>
      <w:proofErr w:type="spellStart"/>
      <w:r w:rsidRPr="003D5B01">
        <w:rPr>
          <w:color w:val="000000"/>
        </w:rPr>
        <w:t>partite</w:t>
      </w:r>
      <w:proofErr w:type="spellEnd"/>
      <w:r w:rsidRPr="003D5B01">
        <w:rPr>
          <w:color w:val="000000"/>
        </w:rPr>
        <w:t xml:space="preserve"> cirkulirale su među glazbenicima u Njemačkoj od 1720.-ih nadalje. Godine 1774. Bachov sin </w:t>
      </w:r>
      <w:proofErr w:type="spellStart"/>
      <w:r w:rsidRPr="003D5B01">
        <w:rPr>
          <w:color w:val="000000"/>
        </w:rPr>
        <w:t>Carl</w:t>
      </w:r>
      <w:proofErr w:type="spellEnd"/>
      <w:r w:rsidRPr="003D5B01">
        <w:rPr>
          <w:color w:val="000000"/>
        </w:rPr>
        <w:t xml:space="preserve"> </w:t>
      </w:r>
      <w:proofErr w:type="spellStart"/>
      <w:r w:rsidRPr="003D5B01">
        <w:rPr>
          <w:color w:val="000000"/>
        </w:rPr>
        <w:t>Philipp</w:t>
      </w:r>
      <w:proofErr w:type="spellEnd"/>
      <w:r w:rsidRPr="003D5B01">
        <w:rPr>
          <w:color w:val="000000"/>
        </w:rPr>
        <w:t xml:space="preserve"> Emanuel pisao je ranom Bachovu biografu </w:t>
      </w:r>
      <w:proofErr w:type="spellStart"/>
      <w:r w:rsidRPr="003D5B01">
        <w:rPr>
          <w:bCs/>
        </w:rPr>
        <w:t>Johannu</w:t>
      </w:r>
      <w:proofErr w:type="spellEnd"/>
      <w:r w:rsidRPr="003D5B01">
        <w:rPr>
          <w:bCs/>
        </w:rPr>
        <w:t xml:space="preserve"> </w:t>
      </w:r>
      <w:proofErr w:type="spellStart"/>
      <w:r w:rsidRPr="003D5B01">
        <w:rPr>
          <w:bCs/>
        </w:rPr>
        <w:t>Nikolausu</w:t>
      </w:r>
      <w:proofErr w:type="spellEnd"/>
      <w:r w:rsidRPr="003D5B01">
        <w:rPr>
          <w:bCs/>
        </w:rPr>
        <w:t xml:space="preserve"> </w:t>
      </w:r>
      <w:proofErr w:type="spellStart"/>
      <w:r w:rsidRPr="003D5B01">
        <w:rPr>
          <w:bCs/>
        </w:rPr>
        <w:t>Forkelu</w:t>
      </w:r>
      <w:proofErr w:type="spellEnd"/>
      <w:r w:rsidRPr="003D5B01">
        <w:rPr>
          <w:bCs/>
        </w:rPr>
        <w:t xml:space="preserve"> da je njegov otac "savršeno poznavao sve gudačke </w:t>
      </w:r>
      <w:proofErr w:type="spellStart"/>
      <w:r w:rsidRPr="003D5B01">
        <w:rPr>
          <w:bCs/>
        </w:rPr>
        <w:t>instrumente..</w:t>
      </w:r>
      <w:proofErr w:type="spellEnd"/>
      <w:r w:rsidRPr="003D5B01">
        <w:rPr>
          <w:bCs/>
        </w:rPr>
        <w:t xml:space="preserve">." te da su sonate i </w:t>
      </w:r>
      <w:proofErr w:type="spellStart"/>
      <w:r w:rsidRPr="003D5B01">
        <w:rPr>
          <w:bCs/>
        </w:rPr>
        <w:t>partite</w:t>
      </w:r>
      <w:proofErr w:type="spellEnd"/>
      <w:r w:rsidRPr="003D5B01">
        <w:rPr>
          <w:bCs/>
        </w:rPr>
        <w:t xml:space="preserve"> "najbolji mogući 'udžbenik' za učenje violine". </w:t>
      </w:r>
      <w:r w:rsidRPr="003D5B01">
        <w:rPr>
          <w:color w:val="000000"/>
        </w:rPr>
        <w:t xml:space="preserve">Slavni virtuoz Ferdinand David </w:t>
      </w:r>
      <w:r w:rsidR="00DB42BC" w:rsidRPr="003D5B01">
        <w:t>(1810.-</w:t>
      </w:r>
      <w:r w:rsidRPr="003D5B01">
        <w:t xml:space="preserve">73.) </w:t>
      </w:r>
      <w:r w:rsidRPr="003D5B01">
        <w:rPr>
          <w:color w:val="000000"/>
        </w:rPr>
        <w:t xml:space="preserve">bio je prvi za kojega je zabilježeno da je javno izveo neke od stavaka iz ovih djela. Violinisti romantizma nastavili su izvoditi pojedinačne stavke, a tek su mnogi sjajni violinisti 20. stoljeća započeli praksu integralnih izvedbi. Tri sonate skladane su prema modelu talijanske </w:t>
      </w:r>
      <w:r w:rsidRPr="003D5B01">
        <w:rPr>
          <w:i/>
          <w:color w:val="000000"/>
        </w:rPr>
        <w:t xml:space="preserve">sonate da </w:t>
      </w:r>
      <w:proofErr w:type="spellStart"/>
      <w:r w:rsidRPr="003D5B01">
        <w:rPr>
          <w:i/>
          <w:color w:val="000000"/>
        </w:rPr>
        <w:t>chiesa</w:t>
      </w:r>
      <w:proofErr w:type="spellEnd"/>
      <w:r w:rsidRPr="003D5B01">
        <w:rPr>
          <w:color w:val="000000"/>
        </w:rPr>
        <w:t xml:space="preserve">, a tri </w:t>
      </w:r>
      <w:proofErr w:type="spellStart"/>
      <w:r w:rsidRPr="003D5B01">
        <w:rPr>
          <w:color w:val="000000"/>
        </w:rPr>
        <w:t>partite</w:t>
      </w:r>
      <w:proofErr w:type="spellEnd"/>
      <w:r w:rsidRPr="003D5B01">
        <w:rPr>
          <w:color w:val="000000"/>
        </w:rPr>
        <w:t xml:space="preserve"> u stilu francuske suite.</w:t>
      </w:r>
      <w:r w:rsidRPr="003D5B01">
        <w:t xml:space="preserve"> Ova djela </w:t>
      </w:r>
      <w:proofErr w:type="spellStart"/>
      <w:r w:rsidRPr="003D5B01">
        <w:rPr>
          <w:i/>
          <w:color w:val="000000"/>
        </w:rPr>
        <w:t>senza</w:t>
      </w:r>
      <w:proofErr w:type="spellEnd"/>
      <w:r w:rsidRPr="003D5B01">
        <w:rPr>
          <w:i/>
          <w:color w:val="000000"/>
        </w:rPr>
        <w:t xml:space="preserve"> </w:t>
      </w:r>
      <w:proofErr w:type="spellStart"/>
      <w:r w:rsidRPr="003D5B01">
        <w:rPr>
          <w:i/>
          <w:color w:val="000000"/>
        </w:rPr>
        <w:t>basso</w:t>
      </w:r>
      <w:proofErr w:type="spellEnd"/>
      <w:r w:rsidRPr="003D5B01">
        <w:rPr>
          <w:color w:val="000000"/>
        </w:rPr>
        <w:t xml:space="preserve"> prikazuju Bachovo izvrsno poznavanje tipičnih glazbenih idioma i tehnika izvođenja, ali i njegovo umijeće da, bez obzira na izostanak </w:t>
      </w:r>
      <w:proofErr w:type="spellStart"/>
      <w:r w:rsidRPr="003D5B01">
        <w:rPr>
          <w:i/>
          <w:color w:val="000000"/>
        </w:rPr>
        <w:t>continuo</w:t>
      </w:r>
      <w:proofErr w:type="spellEnd"/>
      <w:r w:rsidRPr="003D5B01">
        <w:rPr>
          <w:color w:val="000000"/>
        </w:rPr>
        <w:t xml:space="preserve"> instrumenata, stvori dojam gustoga kontrapunkta i potvrdi rafinirano poznavanje harmonije.</w:t>
      </w:r>
    </w:p>
    <w:p w:rsidR="00F33626" w:rsidRPr="003D5B01" w:rsidRDefault="00F33626" w:rsidP="001F5DAD"/>
    <w:p w:rsidR="001F5DAD" w:rsidRPr="003D5B01" w:rsidRDefault="008B56F4" w:rsidP="001F5DAD">
      <w:r w:rsidRPr="003D5B01">
        <w:t xml:space="preserve">Godine 1784. </w:t>
      </w:r>
      <w:proofErr w:type="spellStart"/>
      <w:r w:rsidRPr="003D5B01">
        <w:rPr>
          <w:b/>
        </w:rPr>
        <w:t>Wolfgang</w:t>
      </w:r>
      <w:proofErr w:type="spellEnd"/>
      <w:r w:rsidRPr="003D5B01">
        <w:rPr>
          <w:b/>
        </w:rPr>
        <w:t xml:space="preserve"> </w:t>
      </w:r>
      <w:proofErr w:type="spellStart"/>
      <w:r w:rsidRPr="003D5B01">
        <w:rPr>
          <w:b/>
        </w:rPr>
        <w:t>Amadeus</w:t>
      </w:r>
      <w:proofErr w:type="spellEnd"/>
      <w:r w:rsidRPr="003D5B01">
        <w:rPr>
          <w:b/>
        </w:rPr>
        <w:t xml:space="preserve"> Mozart</w:t>
      </w:r>
      <w:r w:rsidRPr="003D5B01">
        <w:t xml:space="preserve"> (1756. - 1791.) upoznao je briljantnu talijansku </w:t>
      </w:r>
      <w:r w:rsidR="00DB42BC" w:rsidRPr="003D5B01">
        <w:t xml:space="preserve">violinisticu </w:t>
      </w:r>
      <w:proofErr w:type="spellStart"/>
      <w:r w:rsidR="00DB42BC" w:rsidRPr="003D5B01">
        <w:t>Reginu</w:t>
      </w:r>
      <w:proofErr w:type="spellEnd"/>
      <w:r w:rsidR="00DB42BC" w:rsidRPr="003D5B01">
        <w:t xml:space="preserve"> </w:t>
      </w:r>
      <w:proofErr w:type="spellStart"/>
      <w:r w:rsidR="00DB42BC" w:rsidRPr="003D5B01">
        <w:t>Strinasacchi</w:t>
      </w:r>
      <w:proofErr w:type="spellEnd"/>
      <w:r w:rsidR="00DB42BC" w:rsidRPr="003D5B01">
        <w:t>,</w:t>
      </w:r>
      <w:r w:rsidRPr="003D5B01">
        <w:t xml:space="preserve"> </w:t>
      </w:r>
      <w:r w:rsidR="00DB42BC" w:rsidRPr="003D5B01">
        <w:t xml:space="preserve">koja je u to doba </w:t>
      </w:r>
      <w:proofErr w:type="spellStart"/>
      <w:r w:rsidR="00675650" w:rsidRPr="003D5B01">
        <w:t>koncertirala</w:t>
      </w:r>
      <w:proofErr w:type="spellEnd"/>
      <w:r w:rsidR="00675650" w:rsidRPr="003D5B01">
        <w:t xml:space="preserve"> u</w:t>
      </w:r>
      <w:r w:rsidR="00DB42BC" w:rsidRPr="003D5B01">
        <w:t xml:space="preserve"> Beč. Za nju je </w:t>
      </w:r>
      <w:r w:rsidRPr="003D5B01">
        <w:t>s</w:t>
      </w:r>
      <w:r w:rsidR="00DB42BC" w:rsidRPr="003D5B01">
        <w:t xml:space="preserve">kladao Sonatu u B-duru, KV 454: </w:t>
      </w:r>
      <w:r w:rsidR="0000606A" w:rsidRPr="003D5B01">
        <w:t xml:space="preserve">"Sada je tu slavna </w:t>
      </w:r>
      <w:proofErr w:type="spellStart"/>
      <w:r w:rsidR="0000606A" w:rsidRPr="003D5B01">
        <w:t>Strinasacchijeva</w:t>
      </w:r>
      <w:proofErr w:type="spellEnd"/>
      <w:r w:rsidR="0000606A" w:rsidRPr="003D5B01">
        <w:t xml:space="preserve"> iz </w:t>
      </w:r>
      <w:proofErr w:type="spellStart"/>
      <w:r w:rsidR="0000606A" w:rsidRPr="003D5B01">
        <w:t>Mantove</w:t>
      </w:r>
      <w:proofErr w:type="spellEnd"/>
      <w:r w:rsidR="0000606A" w:rsidRPr="003D5B01">
        <w:t xml:space="preserve">, jako dobra violinistica. Posjeduje </w:t>
      </w:r>
      <w:r w:rsidR="00DB42BC" w:rsidRPr="003D5B01">
        <w:t>znatnu razinu</w:t>
      </w:r>
      <w:r w:rsidR="0000606A" w:rsidRPr="003D5B01">
        <w:t xml:space="preserve"> ukusa i osjećaja</w:t>
      </w:r>
      <w:r w:rsidR="00DB42BC" w:rsidRPr="003D5B01">
        <w:t xml:space="preserve"> </w:t>
      </w:r>
      <w:r w:rsidR="00675650" w:rsidRPr="003D5B01">
        <w:t>za glazbu</w:t>
      </w:r>
      <w:r w:rsidR="0000606A" w:rsidRPr="003D5B01">
        <w:t xml:space="preserve">. Upravo skladam sonatu koju ćemo izvesti zajedno u četvrtak na </w:t>
      </w:r>
      <w:r w:rsidR="00DB42BC" w:rsidRPr="003D5B01">
        <w:t xml:space="preserve">njezinu </w:t>
      </w:r>
      <w:r w:rsidR="0000606A" w:rsidRPr="003D5B01">
        <w:t xml:space="preserve">koncertu u teatru". </w:t>
      </w:r>
      <w:proofErr w:type="spellStart"/>
      <w:r w:rsidRPr="003D5B01">
        <w:t>Strinasacchi</w:t>
      </w:r>
      <w:proofErr w:type="spellEnd"/>
      <w:r w:rsidRPr="003D5B01">
        <w:t xml:space="preserve"> i Mozart predstavili su novo djelo u </w:t>
      </w:r>
      <w:proofErr w:type="spellStart"/>
      <w:r w:rsidRPr="003D5B01">
        <w:rPr>
          <w:i/>
        </w:rPr>
        <w:t>Kärntnertor</w:t>
      </w:r>
      <w:proofErr w:type="spellEnd"/>
      <w:r w:rsidRPr="003D5B01">
        <w:t xml:space="preserve">-teatru </w:t>
      </w:r>
      <w:r w:rsidR="00675650" w:rsidRPr="003D5B01">
        <w:t xml:space="preserve">29. travnja 1784., a </w:t>
      </w:r>
      <w:proofErr w:type="spellStart"/>
      <w:r w:rsidR="00557DE1" w:rsidRPr="003D5B01">
        <w:t>Strinasacchi</w:t>
      </w:r>
      <w:proofErr w:type="spellEnd"/>
      <w:r w:rsidR="00557DE1" w:rsidRPr="003D5B01">
        <w:t xml:space="preserve"> se </w:t>
      </w:r>
      <w:r w:rsidR="00DB42BC" w:rsidRPr="003D5B01">
        <w:t xml:space="preserve">posebno </w:t>
      </w:r>
      <w:r w:rsidR="00557DE1" w:rsidRPr="003D5B01">
        <w:t xml:space="preserve">iskazala u središnjem </w:t>
      </w:r>
      <w:proofErr w:type="spellStart"/>
      <w:r w:rsidR="00557DE1" w:rsidRPr="003D5B01">
        <w:rPr>
          <w:i/>
        </w:rPr>
        <w:t>Andanteu</w:t>
      </w:r>
      <w:proofErr w:type="spellEnd"/>
      <w:r w:rsidR="00DB42BC" w:rsidRPr="003D5B01">
        <w:t xml:space="preserve"> </w:t>
      </w:r>
      <w:r w:rsidR="009D7D61" w:rsidRPr="003D5B01">
        <w:t>u kojemu leži ekspresivno središte djela</w:t>
      </w:r>
      <w:r w:rsidR="00675650" w:rsidRPr="003D5B01">
        <w:t xml:space="preserve">. </w:t>
      </w:r>
      <w:r w:rsidR="009D7D61" w:rsidRPr="003D5B01">
        <w:t xml:space="preserve">Rođena oko 1760., </w:t>
      </w:r>
      <w:proofErr w:type="spellStart"/>
      <w:r w:rsidR="009D7D61" w:rsidRPr="003D5B01">
        <w:t>Strinasacchi</w:t>
      </w:r>
      <w:proofErr w:type="spellEnd"/>
      <w:r w:rsidR="009D7D61" w:rsidRPr="003D5B01">
        <w:t xml:space="preserve"> je glazbu učila u</w:t>
      </w:r>
      <w:r w:rsidR="00474FDC" w:rsidRPr="003D5B01">
        <w:t xml:space="preserve"> poznatome venecijanskom samostanskom sirotištu </w:t>
      </w:r>
      <w:proofErr w:type="spellStart"/>
      <w:r w:rsidR="009D7D61" w:rsidRPr="003D5B01">
        <w:rPr>
          <w:i/>
        </w:rPr>
        <w:t>Ospedale</w:t>
      </w:r>
      <w:proofErr w:type="spellEnd"/>
      <w:r w:rsidR="009D7D61" w:rsidRPr="003D5B01">
        <w:rPr>
          <w:i/>
        </w:rPr>
        <w:t xml:space="preserve"> </w:t>
      </w:r>
      <w:proofErr w:type="spellStart"/>
      <w:r w:rsidR="009D7D61" w:rsidRPr="003D5B01">
        <w:rPr>
          <w:i/>
        </w:rPr>
        <w:t>della</w:t>
      </w:r>
      <w:proofErr w:type="spellEnd"/>
      <w:r w:rsidR="009D7D61" w:rsidRPr="003D5B01">
        <w:rPr>
          <w:i/>
        </w:rPr>
        <w:t xml:space="preserve"> </w:t>
      </w:r>
      <w:proofErr w:type="spellStart"/>
      <w:r w:rsidR="009D7D61" w:rsidRPr="003D5B01">
        <w:rPr>
          <w:i/>
        </w:rPr>
        <w:t>Pietà</w:t>
      </w:r>
      <w:proofErr w:type="spellEnd"/>
      <w:r w:rsidR="00474FDC" w:rsidRPr="003D5B01">
        <w:t>,</w:t>
      </w:r>
      <w:r w:rsidR="009D7D61" w:rsidRPr="003D5B01">
        <w:t xml:space="preserve"> </w:t>
      </w:r>
      <w:r w:rsidR="00474FDC" w:rsidRPr="003D5B01">
        <w:t xml:space="preserve">u kojem je odgojen </w:t>
      </w:r>
      <w:r w:rsidR="00DB42BC" w:rsidRPr="003D5B01">
        <w:t xml:space="preserve">niz </w:t>
      </w:r>
      <w:r w:rsidR="00474FDC" w:rsidRPr="003D5B01">
        <w:t xml:space="preserve">najboljih </w:t>
      </w:r>
      <w:r w:rsidR="00DB42BC" w:rsidRPr="003D5B01">
        <w:t>glazbenica</w:t>
      </w:r>
      <w:r w:rsidR="009D7D61" w:rsidRPr="003D5B01">
        <w:t xml:space="preserve"> 18. stoljeća, a u koj</w:t>
      </w:r>
      <w:r w:rsidR="00474FDC" w:rsidRPr="003D5B01">
        <w:t>em</w:t>
      </w:r>
      <w:r w:rsidR="009D7D61" w:rsidRPr="003D5B01">
        <w:t xml:space="preserve"> je 1700.-ih djelovao </w:t>
      </w:r>
      <w:r w:rsidR="00474FDC" w:rsidRPr="003D5B01">
        <w:t xml:space="preserve">i slavni </w:t>
      </w:r>
      <w:r w:rsidR="009D7D61" w:rsidRPr="003D5B01">
        <w:t xml:space="preserve">Antonio </w:t>
      </w:r>
      <w:proofErr w:type="spellStart"/>
      <w:r w:rsidR="009D7D61" w:rsidRPr="003D5B01">
        <w:t>Vivaldi</w:t>
      </w:r>
      <w:proofErr w:type="spellEnd"/>
      <w:r w:rsidR="009D7D61" w:rsidRPr="003D5B01">
        <w:t xml:space="preserve">. </w:t>
      </w:r>
      <w:proofErr w:type="spellStart"/>
      <w:r w:rsidR="00675650" w:rsidRPr="003D5B01">
        <w:t>Mozartov</w:t>
      </w:r>
      <w:proofErr w:type="spellEnd"/>
      <w:r w:rsidR="00675650" w:rsidRPr="003D5B01">
        <w:t xml:space="preserve"> otac Leopold o njezinu iznimnom sviračkom umijeću zapisao je: "Nitko ne može odsvirati adagio s toliko osjećaja kao ona. Cjelokupno njezino srce i duša nalaze se u melodiji koju svira, a njezin ton prekrasan je koliko i snažan". </w:t>
      </w:r>
      <w:r w:rsidR="00557DE1" w:rsidRPr="003D5B01">
        <w:t xml:space="preserve">Uz </w:t>
      </w:r>
      <w:proofErr w:type="spellStart"/>
      <w:r w:rsidR="009D7D61" w:rsidRPr="003D5B01">
        <w:t>Mozartovu</w:t>
      </w:r>
      <w:proofErr w:type="spellEnd"/>
      <w:r w:rsidR="009D7D61" w:rsidRPr="003D5B01">
        <w:t xml:space="preserve"> </w:t>
      </w:r>
      <w:proofErr w:type="spellStart"/>
      <w:r w:rsidR="009D7D61" w:rsidRPr="003D5B01">
        <w:rPr>
          <w:i/>
        </w:rPr>
        <w:t>Strinasacchi</w:t>
      </w:r>
      <w:proofErr w:type="spellEnd"/>
      <w:r w:rsidR="009D7D61" w:rsidRPr="003D5B01">
        <w:t xml:space="preserve">-sonatu </w:t>
      </w:r>
      <w:r w:rsidR="00557DE1" w:rsidRPr="003D5B01">
        <w:t>veže</w:t>
      </w:r>
      <w:r w:rsidR="009D7D61" w:rsidRPr="003D5B01">
        <w:t xml:space="preserve"> se</w:t>
      </w:r>
      <w:r w:rsidR="00557DE1" w:rsidRPr="003D5B01">
        <w:t xml:space="preserve"> </w:t>
      </w:r>
      <w:r w:rsidR="00474FDC" w:rsidRPr="003D5B01">
        <w:t>i</w:t>
      </w:r>
      <w:r w:rsidR="00557DE1" w:rsidRPr="003D5B01">
        <w:t xml:space="preserve"> jedna poznata </w:t>
      </w:r>
      <w:r w:rsidR="009D7D61" w:rsidRPr="003D5B01">
        <w:t xml:space="preserve">anegdota iz pera </w:t>
      </w:r>
      <w:proofErr w:type="spellStart"/>
      <w:r w:rsidR="009D7D61" w:rsidRPr="003D5B01">
        <w:t>Moz</w:t>
      </w:r>
      <w:r w:rsidR="00474FDC" w:rsidRPr="003D5B01">
        <w:t>artova</w:t>
      </w:r>
      <w:proofErr w:type="spellEnd"/>
      <w:r w:rsidR="00474FDC" w:rsidRPr="003D5B01">
        <w:t xml:space="preserve"> biografa </w:t>
      </w:r>
      <w:proofErr w:type="spellStart"/>
      <w:r w:rsidR="00474FDC" w:rsidRPr="003D5B01">
        <w:t>Hermanna</w:t>
      </w:r>
      <w:proofErr w:type="spellEnd"/>
      <w:r w:rsidR="00474FDC" w:rsidRPr="003D5B01">
        <w:t xml:space="preserve"> </w:t>
      </w:r>
      <w:proofErr w:type="spellStart"/>
      <w:r w:rsidR="00474FDC" w:rsidRPr="003D5B01">
        <w:t>Aberta</w:t>
      </w:r>
      <w:proofErr w:type="spellEnd"/>
      <w:r w:rsidR="00474FDC" w:rsidRPr="003D5B01">
        <w:t xml:space="preserve">: prema </w:t>
      </w:r>
      <w:proofErr w:type="spellStart"/>
      <w:r w:rsidR="00474FDC" w:rsidRPr="003D5B01">
        <w:t>Abertu</w:t>
      </w:r>
      <w:proofErr w:type="spellEnd"/>
      <w:r w:rsidR="00474FDC" w:rsidRPr="003D5B01">
        <w:t xml:space="preserve"> </w:t>
      </w:r>
      <w:proofErr w:type="spellStart"/>
      <w:r w:rsidR="009D7D61" w:rsidRPr="003D5B01">
        <w:t>Strinasacchi</w:t>
      </w:r>
      <w:proofErr w:type="spellEnd"/>
      <w:r w:rsidR="009D7D61" w:rsidRPr="003D5B01">
        <w:t xml:space="preserve"> </w:t>
      </w:r>
      <w:r w:rsidR="00474FDC" w:rsidRPr="003D5B01">
        <w:t xml:space="preserve">je uspjela "iskamčiti" </w:t>
      </w:r>
      <w:r w:rsidR="009D7D61" w:rsidRPr="003D5B01">
        <w:t>partituru</w:t>
      </w:r>
      <w:r w:rsidR="00675650" w:rsidRPr="003D5B01">
        <w:t xml:space="preserve"> od Mozarta</w:t>
      </w:r>
      <w:r w:rsidR="009D7D61" w:rsidRPr="003D5B01">
        <w:t xml:space="preserve"> </w:t>
      </w:r>
      <w:r w:rsidR="00675650" w:rsidRPr="003D5B01">
        <w:t xml:space="preserve">u </w:t>
      </w:r>
      <w:proofErr w:type="spellStart"/>
      <w:r w:rsidR="00675650" w:rsidRPr="003D5B01">
        <w:t>posljedni</w:t>
      </w:r>
      <w:proofErr w:type="spellEnd"/>
      <w:r w:rsidR="00675650" w:rsidRPr="003D5B01">
        <w:t xml:space="preserve"> trenutak -</w:t>
      </w:r>
      <w:r w:rsidR="00474FDC" w:rsidRPr="003D5B01">
        <w:t xml:space="preserve"> </w:t>
      </w:r>
      <w:r w:rsidR="009D7D61" w:rsidRPr="003D5B01">
        <w:t xml:space="preserve">večer prije </w:t>
      </w:r>
      <w:r w:rsidR="00675650" w:rsidRPr="003D5B01">
        <w:t>praizvedbe</w:t>
      </w:r>
      <w:r w:rsidR="00474FDC" w:rsidRPr="003D5B01">
        <w:t>,</w:t>
      </w:r>
      <w:r w:rsidR="009D7D61" w:rsidRPr="003D5B01">
        <w:t xml:space="preserve"> te je </w:t>
      </w:r>
      <w:r w:rsidR="00474FDC" w:rsidRPr="003D5B01">
        <w:t>svoju dionicu</w:t>
      </w:r>
      <w:r w:rsidR="009D7D61" w:rsidRPr="003D5B01">
        <w:t xml:space="preserve"> uvježbala</w:t>
      </w:r>
      <w:r w:rsidR="00474FDC" w:rsidRPr="003D5B01">
        <w:t xml:space="preserve"> </w:t>
      </w:r>
      <w:r w:rsidR="009D7D61" w:rsidRPr="003D5B01">
        <w:t>sljedećeg</w:t>
      </w:r>
      <w:r w:rsidR="00474FDC" w:rsidRPr="003D5B01">
        <w:t>a</w:t>
      </w:r>
      <w:r w:rsidR="009D7D61" w:rsidRPr="003D5B01">
        <w:t xml:space="preserve"> </w:t>
      </w:r>
      <w:r w:rsidR="00474FDC" w:rsidRPr="003D5B01">
        <w:lastRenderedPageBreak/>
        <w:t>jutra</w:t>
      </w:r>
      <w:r w:rsidR="00675650" w:rsidRPr="003D5B01">
        <w:t xml:space="preserve"> na dan koncerta</w:t>
      </w:r>
      <w:r w:rsidR="00474FDC" w:rsidRPr="003D5B01">
        <w:t xml:space="preserve">. Mozart </w:t>
      </w:r>
      <w:r w:rsidR="00675650" w:rsidRPr="003D5B01">
        <w:t>se</w:t>
      </w:r>
      <w:r w:rsidR="00474FDC" w:rsidRPr="003D5B01">
        <w:t xml:space="preserve"> pak </w:t>
      </w:r>
      <w:r w:rsidR="00675650" w:rsidRPr="003D5B01">
        <w:t xml:space="preserve">te večeri </w:t>
      </w:r>
      <w:r w:rsidR="00474FDC" w:rsidRPr="003D5B01">
        <w:t xml:space="preserve">pojavio </w:t>
      </w:r>
      <w:r w:rsidR="00675650" w:rsidRPr="003D5B01">
        <w:t>bez nota</w:t>
      </w:r>
      <w:r w:rsidR="00474FDC" w:rsidRPr="003D5B01">
        <w:t xml:space="preserve">, ali je </w:t>
      </w:r>
      <w:r w:rsidR="00675650" w:rsidRPr="003D5B01">
        <w:t>sonatu</w:t>
      </w:r>
      <w:r w:rsidR="00557DE1" w:rsidRPr="003D5B01">
        <w:t xml:space="preserve"> izveo </w:t>
      </w:r>
      <w:r w:rsidR="00675650" w:rsidRPr="003D5B01">
        <w:t>s velikim uspjehom, vodeći se samo skicom u kojoj su bile zapisane dionica violine i tek nekoliko osnovnih zabilješki o harmonijama i modulacijama u djelu.</w:t>
      </w:r>
    </w:p>
    <w:p w:rsidR="001F5DAD" w:rsidRPr="003D5B01" w:rsidRDefault="001F5DAD" w:rsidP="001F5DAD"/>
    <w:p w:rsidR="003F3430" w:rsidRPr="003D5B01" w:rsidRDefault="007C3135" w:rsidP="001F5DAD">
      <w:proofErr w:type="spellStart"/>
      <w:r w:rsidRPr="003D5B01">
        <w:rPr>
          <w:b/>
        </w:rPr>
        <w:t>Camille</w:t>
      </w:r>
      <w:proofErr w:type="spellEnd"/>
      <w:r w:rsidRPr="003D5B01">
        <w:rPr>
          <w:b/>
        </w:rPr>
        <w:t xml:space="preserve"> </w:t>
      </w:r>
      <w:proofErr w:type="spellStart"/>
      <w:r w:rsidRPr="003D5B01">
        <w:rPr>
          <w:b/>
        </w:rPr>
        <w:t>Saint</w:t>
      </w:r>
      <w:proofErr w:type="spellEnd"/>
      <w:r w:rsidRPr="003D5B01">
        <w:rPr>
          <w:b/>
        </w:rPr>
        <w:t>-</w:t>
      </w:r>
      <w:proofErr w:type="spellStart"/>
      <w:r w:rsidRPr="003D5B01">
        <w:rPr>
          <w:b/>
        </w:rPr>
        <w:t>Saëns</w:t>
      </w:r>
      <w:proofErr w:type="spellEnd"/>
      <w:r w:rsidRPr="003D5B01">
        <w:t xml:space="preserve"> (1835. - 1921.) skladao je tri violinska koncerta, a posljednji u nizu, </w:t>
      </w:r>
      <w:proofErr w:type="spellStart"/>
      <w:r w:rsidRPr="003D5B01">
        <w:t>op</w:t>
      </w:r>
      <w:proofErr w:type="spellEnd"/>
      <w:r w:rsidRPr="003D5B01">
        <w:t>. 61 ostvario je 1880.</w:t>
      </w:r>
      <w:r w:rsidR="00675650" w:rsidRPr="003D5B01">
        <w:t xml:space="preserve"> godine</w:t>
      </w:r>
      <w:r w:rsidRPr="003D5B01">
        <w:t xml:space="preserve"> i posvetio </w:t>
      </w:r>
      <w:r w:rsidR="003F3430" w:rsidRPr="003D5B01">
        <w:t xml:space="preserve">španjolskom </w:t>
      </w:r>
      <w:r w:rsidRPr="003D5B01">
        <w:t>violins</w:t>
      </w:r>
      <w:r w:rsidR="003F3430" w:rsidRPr="003D5B01">
        <w:t xml:space="preserve">kom virtuozu </w:t>
      </w:r>
      <w:proofErr w:type="spellStart"/>
      <w:r w:rsidR="003F3430" w:rsidRPr="003D5B01">
        <w:t>Pablu</w:t>
      </w:r>
      <w:proofErr w:type="spellEnd"/>
      <w:r w:rsidR="003F3430" w:rsidRPr="003D5B01">
        <w:t xml:space="preserve"> de </w:t>
      </w:r>
      <w:proofErr w:type="spellStart"/>
      <w:r w:rsidR="003F3430" w:rsidRPr="003D5B01">
        <w:t>Sarasateu</w:t>
      </w:r>
      <w:proofErr w:type="spellEnd"/>
      <w:r w:rsidR="003F3430" w:rsidRPr="003D5B01">
        <w:t xml:space="preserve">. </w:t>
      </w:r>
      <w:proofErr w:type="spellStart"/>
      <w:r w:rsidR="003F3430" w:rsidRPr="003D5B01">
        <w:t>Sarasate</w:t>
      </w:r>
      <w:proofErr w:type="spellEnd"/>
      <w:r w:rsidR="003F3430" w:rsidRPr="003D5B01">
        <w:t xml:space="preserve"> je </w:t>
      </w:r>
      <w:proofErr w:type="spellStart"/>
      <w:r w:rsidR="003F3430" w:rsidRPr="003D5B01">
        <w:t>praizveo</w:t>
      </w:r>
      <w:proofErr w:type="spellEnd"/>
      <w:r w:rsidR="003F3430" w:rsidRPr="003D5B01">
        <w:t xml:space="preserve"> ovaj, kao i prvi</w:t>
      </w:r>
      <w:r w:rsidR="00A50078" w:rsidRPr="003D5B01">
        <w:t xml:space="preserve"> skladateljev violinski koncert, 3. siječnja </w:t>
      </w:r>
      <w:r w:rsidR="00675650" w:rsidRPr="003D5B01">
        <w:t>1881.</w:t>
      </w:r>
      <w:r w:rsidR="00A50078" w:rsidRPr="003D5B01">
        <w:t xml:space="preserve"> godine u Parizu. </w:t>
      </w:r>
      <w:r w:rsidR="00675650" w:rsidRPr="003D5B01">
        <w:t>No n</w:t>
      </w:r>
      <w:r w:rsidR="00A50078" w:rsidRPr="003D5B01">
        <w:t>avodno</w:t>
      </w:r>
      <w:r w:rsidR="003F3430" w:rsidRPr="003D5B01">
        <w:t xml:space="preserve"> nije pokazao previše </w:t>
      </w:r>
      <w:r w:rsidR="00A50078" w:rsidRPr="003D5B01">
        <w:t>entuzijazma</w:t>
      </w:r>
      <w:r w:rsidR="003F3430" w:rsidRPr="003D5B01">
        <w:t xml:space="preserve"> za djelo, sve dok nije čuo da ga iz</w:t>
      </w:r>
      <w:r w:rsidR="00675650" w:rsidRPr="003D5B01">
        <w:t>vodi njegov violinistički rival</w:t>
      </w:r>
      <w:r w:rsidR="003F3430" w:rsidRPr="003D5B01">
        <w:t xml:space="preserve"> </w:t>
      </w:r>
      <w:proofErr w:type="spellStart"/>
      <w:r w:rsidRPr="003D5B01">
        <w:t>Eugène</w:t>
      </w:r>
      <w:proofErr w:type="spellEnd"/>
      <w:r w:rsidRPr="003D5B01">
        <w:t xml:space="preserve"> </w:t>
      </w:r>
      <w:proofErr w:type="spellStart"/>
      <w:r w:rsidRPr="003D5B01">
        <w:t>Ysaÿe</w:t>
      </w:r>
      <w:proofErr w:type="spellEnd"/>
      <w:r w:rsidRPr="003D5B01">
        <w:t>.</w:t>
      </w:r>
      <w:r w:rsidR="003F3430" w:rsidRPr="003D5B01">
        <w:t xml:space="preserve"> U djelu zrelog</w:t>
      </w:r>
      <w:r w:rsidR="00A50078" w:rsidRPr="003D5B01">
        <w:t>a</w:t>
      </w:r>
      <w:r w:rsidR="003F3430" w:rsidRPr="003D5B01">
        <w:t xml:space="preserve"> autora</w:t>
      </w:r>
      <w:r w:rsidR="00A50078" w:rsidRPr="003D5B01">
        <w:t>,</w:t>
      </w:r>
      <w:r w:rsidR="003F3430" w:rsidRPr="003D5B01">
        <w:t xml:space="preserve"> tehnički </w:t>
      </w:r>
      <w:r w:rsidR="00A50078" w:rsidRPr="003D5B01">
        <w:t xml:space="preserve">element </w:t>
      </w:r>
      <w:r w:rsidR="003F3430" w:rsidRPr="003D5B01">
        <w:t xml:space="preserve">zamijenjen je krajnjim </w:t>
      </w:r>
      <w:proofErr w:type="spellStart"/>
      <w:r w:rsidR="003F3430" w:rsidRPr="003D5B01">
        <w:t>lirizmom</w:t>
      </w:r>
      <w:proofErr w:type="spellEnd"/>
      <w:r w:rsidR="00675650" w:rsidRPr="003D5B01">
        <w:t>,</w:t>
      </w:r>
      <w:r w:rsidR="003F3430" w:rsidRPr="003D5B01">
        <w:t xml:space="preserve"> u kojemu najbolje do izražaja dolazi </w:t>
      </w:r>
      <w:proofErr w:type="spellStart"/>
      <w:r w:rsidR="003F3430" w:rsidRPr="003D5B01">
        <w:t>Saint</w:t>
      </w:r>
      <w:proofErr w:type="spellEnd"/>
      <w:r w:rsidR="003F3430" w:rsidRPr="003D5B01">
        <w:t>-</w:t>
      </w:r>
      <w:proofErr w:type="spellStart"/>
      <w:r w:rsidR="003F3430" w:rsidRPr="003D5B01">
        <w:t>Saënsov</w:t>
      </w:r>
      <w:proofErr w:type="spellEnd"/>
      <w:r w:rsidR="003F3430" w:rsidRPr="003D5B01">
        <w:t xml:space="preserve"> </w:t>
      </w:r>
      <w:r w:rsidR="00675650" w:rsidRPr="003D5B01">
        <w:t xml:space="preserve">raskošni </w:t>
      </w:r>
      <w:r w:rsidR="003F3430" w:rsidRPr="003D5B01">
        <w:t xml:space="preserve">melodijski dar i </w:t>
      </w:r>
      <w:r w:rsidR="00A50078" w:rsidRPr="003D5B01">
        <w:t>bogati harmonijski jezik</w:t>
      </w:r>
      <w:r w:rsidR="003F3430" w:rsidRPr="003D5B01">
        <w:t xml:space="preserve">. </w:t>
      </w:r>
      <w:r w:rsidR="006E7A1A" w:rsidRPr="003D5B01">
        <w:t xml:space="preserve">Tijekom </w:t>
      </w:r>
      <w:proofErr w:type="spellStart"/>
      <w:r w:rsidR="006E7A1A" w:rsidRPr="003D5B01">
        <w:t>skladateljstva</w:t>
      </w:r>
      <w:proofErr w:type="spellEnd"/>
      <w:r w:rsidR="006E7A1A" w:rsidRPr="003D5B01">
        <w:t xml:space="preserve"> u kojemu je </w:t>
      </w:r>
      <w:r w:rsidR="00A50078" w:rsidRPr="003D5B01">
        <w:t xml:space="preserve">uz više violinskih koncerata </w:t>
      </w:r>
      <w:r w:rsidR="006E7A1A" w:rsidRPr="003D5B01">
        <w:t>ostvario i niz koncerat</w:t>
      </w:r>
      <w:r w:rsidR="00675650" w:rsidRPr="003D5B01">
        <w:t>a za svoj instrument - glasovir,</w:t>
      </w:r>
      <w:r w:rsidR="006E7A1A" w:rsidRPr="003D5B01">
        <w:t xml:space="preserve"> kao i jedan </w:t>
      </w:r>
      <w:r w:rsidR="00A50078" w:rsidRPr="003D5B01">
        <w:t xml:space="preserve">koncert </w:t>
      </w:r>
      <w:r w:rsidR="006E7A1A" w:rsidRPr="003D5B01">
        <w:t xml:space="preserve">za violončelo, </w:t>
      </w:r>
      <w:proofErr w:type="spellStart"/>
      <w:r w:rsidR="006E7A1A" w:rsidRPr="003D5B01">
        <w:t>Saint</w:t>
      </w:r>
      <w:proofErr w:type="spellEnd"/>
      <w:r w:rsidR="006E7A1A" w:rsidRPr="003D5B01">
        <w:t>-</w:t>
      </w:r>
      <w:proofErr w:type="spellStart"/>
      <w:r w:rsidR="006E7A1A" w:rsidRPr="003D5B01">
        <w:t>Saëns</w:t>
      </w:r>
      <w:proofErr w:type="spellEnd"/>
      <w:r w:rsidR="006E7A1A" w:rsidRPr="003D5B01">
        <w:t xml:space="preserve"> je otkrio, bilježi </w:t>
      </w:r>
      <w:proofErr w:type="spellStart"/>
      <w:r w:rsidR="006E7A1A" w:rsidRPr="003D5B01">
        <w:t>Duncan</w:t>
      </w:r>
      <w:proofErr w:type="spellEnd"/>
      <w:r w:rsidR="006E7A1A" w:rsidRPr="003D5B01">
        <w:t xml:space="preserve"> </w:t>
      </w:r>
      <w:proofErr w:type="spellStart"/>
      <w:r w:rsidR="006E7A1A" w:rsidRPr="003D5B01">
        <w:t>Druce</w:t>
      </w:r>
      <w:proofErr w:type="spellEnd"/>
      <w:r w:rsidR="006E7A1A" w:rsidRPr="003D5B01">
        <w:t>, "umijeće skladanja vječnih melodija i bogati romantički harmonijski stil s modalnim otklonima koji zamagljuju tonalitet". Kada u prvom</w:t>
      </w:r>
      <w:r w:rsidR="00675650" w:rsidRPr="003D5B01">
        <w:t>e</w:t>
      </w:r>
      <w:r w:rsidR="006E7A1A" w:rsidRPr="003D5B01">
        <w:t xml:space="preserve"> stavku, </w:t>
      </w:r>
      <w:r w:rsidR="00675650" w:rsidRPr="003D5B01">
        <w:t>stoga</w:t>
      </w:r>
      <w:r w:rsidR="00A50078" w:rsidRPr="003D5B01">
        <w:t xml:space="preserve">, iznese lirsku drugu temu - </w:t>
      </w:r>
      <w:r w:rsidR="006E7A1A" w:rsidRPr="003D5B01">
        <w:t xml:space="preserve">ne u tonalitetu G-dura koji priprema, </w:t>
      </w:r>
      <w:r w:rsidR="00A50078" w:rsidRPr="003D5B01">
        <w:t xml:space="preserve">već </w:t>
      </w:r>
      <w:r w:rsidR="006E7A1A" w:rsidRPr="003D5B01">
        <w:t>u udaljenijem tonalitetu e-mola</w:t>
      </w:r>
      <w:r w:rsidR="00A50078" w:rsidRPr="003D5B01">
        <w:t xml:space="preserve">, </w:t>
      </w:r>
      <w:r w:rsidR="006E7A1A" w:rsidRPr="003D5B01">
        <w:t>"osjećamo se kao preneseni u magični svijet kilometrima udaljen od strastvene izravnosti uvodnih pasaža ovoga stavka</w:t>
      </w:r>
      <w:r w:rsidR="00A50078" w:rsidRPr="003D5B01">
        <w:t xml:space="preserve">", </w:t>
      </w:r>
      <w:r w:rsidR="00675650" w:rsidRPr="003D5B01">
        <w:t xml:space="preserve">zaključuje britanski muzikolog. </w:t>
      </w:r>
      <w:r w:rsidR="003F3430" w:rsidRPr="003D5B01">
        <w:t>Posebno je</w:t>
      </w:r>
      <w:r w:rsidR="00A50078" w:rsidRPr="003D5B01">
        <w:t>,</w:t>
      </w:r>
      <w:r w:rsidR="003F3430" w:rsidRPr="003D5B01">
        <w:t xml:space="preserve"> </w:t>
      </w:r>
      <w:r w:rsidR="006E7A1A" w:rsidRPr="003D5B01">
        <w:t>pak</w:t>
      </w:r>
      <w:r w:rsidR="00A50078" w:rsidRPr="003D5B01">
        <w:t>,</w:t>
      </w:r>
      <w:r w:rsidR="006E7A1A" w:rsidRPr="003D5B01">
        <w:t xml:space="preserve"> zanimljiv</w:t>
      </w:r>
      <w:r w:rsidR="003F3430" w:rsidRPr="003D5B01">
        <w:t xml:space="preserve"> način </w:t>
      </w:r>
      <w:r w:rsidR="006E7A1A" w:rsidRPr="003D5B01">
        <w:t>na koji</w:t>
      </w:r>
      <w:r w:rsidR="00675650" w:rsidRPr="003D5B01">
        <w:t xml:space="preserve"> </w:t>
      </w:r>
      <w:proofErr w:type="spellStart"/>
      <w:r w:rsidR="00675650" w:rsidRPr="003D5B01">
        <w:t>Saint</w:t>
      </w:r>
      <w:proofErr w:type="spellEnd"/>
      <w:r w:rsidR="00675650" w:rsidRPr="003D5B01">
        <w:t>-</w:t>
      </w:r>
      <w:proofErr w:type="spellStart"/>
      <w:r w:rsidR="00675650" w:rsidRPr="003D5B01">
        <w:t>Saëns</w:t>
      </w:r>
      <w:proofErr w:type="spellEnd"/>
      <w:r w:rsidR="00675650" w:rsidRPr="003D5B01">
        <w:t xml:space="preserve"> </w:t>
      </w:r>
      <w:r w:rsidR="003F3430" w:rsidRPr="003D5B01">
        <w:t xml:space="preserve">integrira </w:t>
      </w:r>
      <w:r w:rsidR="006E7A1A" w:rsidRPr="003D5B01">
        <w:t xml:space="preserve">element </w:t>
      </w:r>
      <w:proofErr w:type="spellStart"/>
      <w:r w:rsidR="006E7A1A" w:rsidRPr="003D5B01">
        <w:t>virtuoziteta</w:t>
      </w:r>
      <w:proofErr w:type="spellEnd"/>
      <w:r w:rsidR="00A50078" w:rsidRPr="003D5B01">
        <w:t xml:space="preserve"> u djel</w:t>
      </w:r>
      <w:r w:rsidR="00675650" w:rsidRPr="003D5B01">
        <w:t>o:</w:t>
      </w:r>
      <w:r w:rsidR="006E7A1A" w:rsidRPr="003D5B01">
        <w:t xml:space="preserve"> "Glazba više nije podijeljena na </w:t>
      </w:r>
      <w:r w:rsidR="00A50078" w:rsidRPr="003D5B01">
        <w:t xml:space="preserve">čisto pjevne ili čisto </w:t>
      </w:r>
      <w:r w:rsidR="006E7A1A" w:rsidRPr="003D5B01">
        <w:t xml:space="preserve">briljantne </w:t>
      </w:r>
      <w:r w:rsidR="00A50078" w:rsidRPr="003D5B01">
        <w:t>epizode</w:t>
      </w:r>
      <w:r w:rsidR="006E7A1A" w:rsidRPr="003D5B01">
        <w:t xml:space="preserve">; umjesto toga, virtuozni karakter može se pojaviti </w:t>
      </w:r>
      <w:r w:rsidR="00A50078" w:rsidRPr="003D5B01">
        <w:t xml:space="preserve">baš </w:t>
      </w:r>
      <w:r w:rsidR="006E7A1A" w:rsidRPr="003D5B01">
        <w:t>u svakom</w:t>
      </w:r>
      <w:r w:rsidR="00A50078" w:rsidRPr="003D5B01">
        <w:t>e</w:t>
      </w:r>
      <w:r w:rsidR="006E7A1A" w:rsidRPr="003D5B01">
        <w:t xml:space="preserve"> trenut</w:t>
      </w:r>
      <w:r w:rsidR="00A50078" w:rsidRPr="003D5B01">
        <w:t>ku, kao dodatak drami, atmosferi</w:t>
      </w:r>
      <w:r w:rsidR="006E7A1A" w:rsidRPr="003D5B01">
        <w:t xml:space="preserve"> povišenih osjećaja ili kao čisto dekorativna kvaliteta. </w:t>
      </w:r>
      <w:r w:rsidR="00A50078" w:rsidRPr="003D5B01">
        <w:t xml:space="preserve">Jedno je sigurno: </w:t>
      </w:r>
      <w:proofErr w:type="spellStart"/>
      <w:r w:rsidR="006E7A1A" w:rsidRPr="003D5B01">
        <w:t>Saint</w:t>
      </w:r>
      <w:proofErr w:type="spellEnd"/>
      <w:r w:rsidR="006E7A1A" w:rsidRPr="003D5B01">
        <w:t>-</w:t>
      </w:r>
      <w:proofErr w:type="spellStart"/>
      <w:r w:rsidR="006E7A1A" w:rsidRPr="003D5B01">
        <w:t>Saëns</w:t>
      </w:r>
      <w:proofErr w:type="spellEnd"/>
      <w:r w:rsidR="006E7A1A" w:rsidRPr="003D5B01">
        <w:t xml:space="preserve"> 'zna sve'. A u ovom</w:t>
      </w:r>
      <w:r w:rsidR="00675650" w:rsidRPr="003D5B01">
        <w:t>e živopisnom,</w:t>
      </w:r>
      <w:r w:rsidR="006E7A1A" w:rsidRPr="003D5B01">
        <w:t xml:space="preserve"> nadahnutom djelu on pokazuje puno više od </w:t>
      </w:r>
      <w:r w:rsidR="00A50078" w:rsidRPr="003D5B01">
        <w:t xml:space="preserve">čisto </w:t>
      </w:r>
      <w:r w:rsidR="006E7A1A" w:rsidRPr="003D5B01">
        <w:t>tehničkog</w:t>
      </w:r>
      <w:r w:rsidR="00A50078" w:rsidRPr="003D5B01">
        <w:t>a</w:t>
      </w:r>
      <w:r w:rsidR="006E7A1A" w:rsidRPr="003D5B01">
        <w:t xml:space="preserve"> </w:t>
      </w:r>
      <w:r w:rsidR="00A50078" w:rsidRPr="003D5B01">
        <w:t>majstorstva</w:t>
      </w:r>
      <w:r w:rsidR="00675650" w:rsidRPr="003D5B01">
        <w:t>, o</w:t>
      </w:r>
      <w:r w:rsidR="006E7A1A" w:rsidRPr="003D5B01">
        <w:t xml:space="preserve">n </w:t>
      </w:r>
      <w:r w:rsidR="00A50078" w:rsidRPr="003D5B01">
        <w:t xml:space="preserve">jednostavno </w:t>
      </w:r>
      <w:r w:rsidR="006E7A1A" w:rsidRPr="003D5B01">
        <w:t>zna kako oduševiti i nadahnuti</w:t>
      </w:r>
      <w:r w:rsidR="00A50078" w:rsidRPr="003D5B01">
        <w:t xml:space="preserve"> svoje slušatelje</w:t>
      </w:r>
      <w:r w:rsidR="006E7A1A" w:rsidRPr="003D5B01">
        <w:t>".</w:t>
      </w:r>
    </w:p>
    <w:p w:rsidR="001F5DAD" w:rsidRPr="003D5B01" w:rsidRDefault="001F5DAD" w:rsidP="001F5DAD"/>
    <w:p w:rsidR="004E480D" w:rsidRPr="003D5B01" w:rsidRDefault="004E480D" w:rsidP="001F5DAD">
      <w:proofErr w:type="spellStart"/>
      <w:r w:rsidRPr="003D5B01">
        <w:rPr>
          <w:b/>
        </w:rPr>
        <w:t>Pablo</w:t>
      </w:r>
      <w:proofErr w:type="spellEnd"/>
      <w:r w:rsidRPr="003D5B01">
        <w:rPr>
          <w:b/>
        </w:rPr>
        <w:t xml:space="preserve"> de </w:t>
      </w:r>
      <w:proofErr w:type="spellStart"/>
      <w:r w:rsidRPr="003D5B01">
        <w:rPr>
          <w:b/>
        </w:rPr>
        <w:t>Sarasate</w:t>
      </w:r>
      <w:proofErr w:type="spellEnd"/>
      <w:r w:rsidRPr="003D5B01">
        <w:rPr>
          <w:b/>
        </w:rPr>
        <w:t xml:space="preserve"> </w:t>
      </w:r>
      <w:r w:rsidRPr="003D5B01">
        <w:t>(1844. - 1908.), španjolski violinist i skladatelj, jedan od najvećih violinskih virtuoza 19. stoljeća, elegantne virtuozne tehnike i savršene intonacije, toploga i čistog</w:t>
      </w:r>
      <w:r w:rsidR="00675650" w:rsidRPr="003D5B01">
        <w:t>a</w:t>
      </w:r>
      <w:r w:rsidRPr="003D5B01">
        <w:t xml:space="preserve"> tona obojenog intenzivnim </w:t>
      </w:r>
      <w:proofErr w:type="spellStart"/>
      <w:r w:rsidRPr="003D5B01">
        <w:t>vibratom</w:t>
      </w:r>
      <w:proofErr w:type="spellEnd"/>
      <w:r w:rsidRPr="003D5B01">
        <w:t xml:space="preserve">. Mnogi skladatelji, poput </w:t>
      </w:r>
      <w:proofErr w:type="spellStart"/>
      <w:r w:rsidRPr="003D5B01">
        <w:t>Saint</w:t>
      </w:r>
      <w:proofErr w:type="spellEnd"/>
      <w:r w:rsidRPr="003D5B01">
        <w:t>-</w:t>
      </w:r>
      <w:proofErr w:type="spellStart"/>
      <w:r w:rsidRPr="003D5B01">
        <w:t>Saënsa</w:t>
      </w:r>
      <w:proofErr w:type="spellEnd"/>
      <w:r w:rsidR="00675650" w:rsidRPr="003D5B01">
        <w:t xml:space="preserve"> u prethodnoj kompoziciji</w:t>
      </w:r>
      <w:r w:rsidRPr="003D5B01">
        <w:t>,</w:t>
      </w:r>
      <w:r w:rsidR="00675650" w:rsidRPr="003D5B01">
        <w:t xml:space="preserve"> ali i</w:t>
      </w:r>
      <w:r w:rsidRPr="003D5B01">
        <w:t xml:space="preserve"> </w:t>
      </w:r>
      <w:proofErr w:type="spellStart"/>
      <w:r w:rsidR="00675650" w:rsidRPr="003D5B01">
        <w:t>Brucha</w:t>
      </w:r>
      <w:proofErr w:type="spellEnd"/>
      <w:r w:rsidR="00675650" w:rsidRPr="003D5B01">
        <w:t xml:space="preserve">, </w:t>
      </w:r>
      <w:proofErr w:type="spellStart"/>
      <w:r w:rsidRPr="003D5B01">
        <w:t>Laloa</w:t>
      </w:r>
      <w:proofErr w:type="spellEnd"/>
      <w:r w:rsidRPr="003D5B01">
        <w:t xml:space="preserve">, </w:t>
      </w:r>
      <w:proofErr w:type="spellStart"/>
      <w:r w:rsidRPr="003D5B01">
        <w:t>Wieniawskog</w:t>
      </w:r>
      <w:proofErr w:type="spellEnd"/>
      <w:r w:rsidRPr="003D5B01">
        <w:t xml:space="preserve"> i </w:t>
      </w:r>
      <w:proofErr w:type="spellStart"/>
      <w:r w:rsidRPr="003D5B01">
        <w:t>Dvořáka</w:t>
      </w:r>
      <w:proofErr w:type="spellEnd"/>
      <w:r w:rsidRPr="003D5B01">
        <w:t xml:space="preserve">, posvetili su mu svoja djela. Usto, bio je i skladatelj nekolicine izrazito popularnih, dekorativnih i virtuoznih violinističkih ostvarenja, često temeljenih na temama folklornog izvora ili onima drugih skladatelja. </w:t>
      </w:r>
      <w:r w:rsidRPr="003D5B01">
        <w:rPr>
          <w:i/>
        </w:rPr>
        <w:t>Introdukcij</w:t>
      </w:r>
      <w:r w:rsidR="00CC3512" w:rsidRPr="003D5B01">
        <w:rPr>
          <w:i/>
        </w:rPr>
        <w:t>a</w:t>
      </w:r>
      <w:r w:rsidRPr="003D5B01">
        <w:rPr>
          <w:i/>
        </w:rPr>
        <w:t xml:space="preserve"> i </w:t>
      </w:r>
      <w:proofErr w:type="spellStart"/>
      <w:r w:rsidRPr="003D5B01">
        <w:rPr>
          <w:i/>
        </w:rPr>
        <w:t>Tarantel</w:t>
      </w:r>
      <w:r w:rsidR="00CC3512" w:rsidRPr="003D5B01">
        <w:rPr>
          <w:i/>
        </w:rPr>
        <w:t>a</w:t>
      </w:r>
      <w:proofErr w:type="spellEnd"/>
      <w:r w:rsidRPr="003D5B01">
        <w:t xml:space="preserve">, </w:t>
      </w:r>
      <w:proofErr w:type="spellStart"/>
      <w:r w:rsidRPr="003D5B01">
        <w:t>op</w:t>
      </w:r>
      <w:proofErr w:type="spellEnd"/>
      <w:r w:rsidRPr="003D5B01">
        <w:t xml:space="preserve">. 43 nastala je u </w:t>
      </w:r>
      <w:r w:rsidRPr="003D5B01">
        <w:rPr>
          <w:bCs/>
        </w:rPr>
        <w:t xml:space="preserve">San </w:t>
      </w:r>
      <w:proofErr w:type="spellStart"/>
      <w:r w:rsidRPr="003D5B01">
        <w:rPr>
          <w:bCs/>
        </w:rPr>
        <w:t>Sebastiánu</w:t>
      </w:r>
      <w:proofErr w:type="spellEnd"/>
      <w:r w:rsidRPr="003D5B01">
        <w:t xml:space="preserve"> u rujnu 1899., a često izvođena orkestralna inačica već u prosincu iste godine. Djelo je </w:t>
      </w:r>
      <w:proofErr w:type="spellStart"/>
      <w:r w:rsidRPr="003D5B01">
        <w:t>Sarasate</w:t>
      </w:r>
      <w:proofErr w:type="spellEnd"/>
      <w:r w:rsidRPr="003D5B01">
        <w:t xml:space="preserve"> posvetio prijatelju </w:t>
      </w:r>
      <w:proofErr w:type="spellStart"/>
      <w:r w:rsidRPr="003D5B01">
        <w:t>Fermínu</w:t>
      </w:r>
      <w:proofErr w:type="spellEnd"/>
      <w:r w:rsidRPr="003D5B01">
        <w:t xml:space="preserve"> </w:t>
      </w:r>
      <w:proofErr w:type="spellStart"/>
      <w:r w:rsidRPr="003D5B01">
        <w:t>Toledu</w:t>
      </w:r>
      <w:proofErr w:type="spellEnd"/>
      <w:r w:rsidRPr="003D5B01">
        <w:t xml:space="preserve">, a sastoji se od lirske </w:t>
      </w:r>
      <w:r w:rsidRPr="003D5B01">
        <w:rPr>
          <w:i/>
        </w:rPr>
        <w:t>Introdukcije</w:t>
      </w:r>
      <w:r w:rsidRPr="003D5B01">
        <w:t xml:space="preserve"> (</w:t>
      </w:r>
      <w:proofErr w:type="spellStart"/>
      <w:r w:rsidRPr="003D5B01">
        <w:rPr>
          <w:i/>
        </w:rPr>
        <w:t>Moderato</w:t>
      </w:r>
      <w:proofErr w:type="spellEnd"/>
      <w:r w:rsidRPr="003D5B01">
        <w:t xml:space="preserve">) i vratolomno virtuozne </w:t>
      </w:r>
      <w:proofErr w:type="spellStart"/>
      <w:r w:rsidRPr="003D5B01">
        <w:rPr>
          <w:i/>
        </w:rPr>
        <w:t>Tarantele</w:t>
      </w:r>
      <w:proofErr w:type="spellEnd"/>
      <w:r w:rsidRPr="003D5B01">
        <w:t xml:space="preserve"> (</w:t>
      </w:r>
      <w:r w:rsidRPr="003D5B01">
        <w:rPr>
          <w:i/>
        </w:rPr>
        <w:t>Allegro vivace</w:t>
      </w:r>
      <w:r w:rsidRPr="003D5B01">
        <w:t xml:space="preserve">). Godine 1904. skladatelj je trajno zabilježio devet svojih </w:t>
      </w:r>
      <w:r w:rsidR="00CC3512" w:rsidRPr="003D5B01">
        <w:t>ostvarenja</w:t>
      </w:r>
      <w:r w:rsidRPr="003D5B01">
        <w:t xml:space="preserve">, </w:t>
      </w:r>
      <w:r w:rsidR="00CC3512" w:rsidRPr="003D5B01">
        <w:t xml:space="preserve">a </w:t>
      </w:r>
      <w:r w:rsidRPr="003D5B01">
        <w:t xml:space="preserve">među ostalim i impresivnu - vrlo brzu, briljantnu i preciznu interpretaciju </w:t>
      </w:r>
      <w:proofErr w:type="spellStart"/>
      <w:r w:rsidRPr="003D5B01">
        <w:t>op</w:t>
      </w:r>
      <w:proofErr w:type="spellEnd"/>
      <w:r w:rsidRPr="003D5B01">
        <w:t xml:space="preserve">. 43. Njegove su snimke, zajedno sa snimkama </w:t>
      </w:r>
      <w:proofErr w:type="spellStart"/>
      <w:r w:rsidRPr="003D5B01">
        <w:t>Josepha</w:t>
      </w:r>
      <w:proofErr w:type="spellEnd"/>
      <w:r w:rsidRPr="003D5B01">
        <w:t xml:space="preserve"> </w:t>
      </w:r>
      <w:proofErr w:type="spellStart"/>
      <w:r w:rsidRPr="003D5B01">
        <w:t>Joachima</w:t>
      </w:r>
      <w:proofErr w:type="spellEnd"/>
      <w:r w:rsidRPr="003D5B01">
        <w:t xml:space="preserve"> i </w:t>
      </w:r>
      <w:proofErr w:type="spellStart"/>
      <w:r w:rsidRPr="003D5B01">
        <w:t>Eugènea</w:t>
      </w:r>
      <w:proofErr w:type="spellEnd"/>
      <w:r w:rsidRPr="003D5B01">
        <w:t xml:space="preserve"> </w:t>
      </w:r>
      <w:proofErr w:type="spellStart"/>
      <w:r w:rsidRPr="003D5B01">
        <w:t>Ysaÿea</w:t>
      </w:r>
      <w:proofErr w:type="spellEnd"/>
      <w:r w:rsidRPr="003D5B01">
        <w:t xml:space="preserve">, sačuvane i </w:t>
      </w:r>
      <w:proofErr w:type="spellStart"/>
      <w:r w:rsidRPr="003D5B01">
        <w:t>reizdane</w:t>
      </w:r>
      <w:proofErr w:type="spellEnd"/>
      <w:r w:rsidRPr="003D5B01">
        <w:t xml:space="preserve"> na suvremenom nosaču zvuka u seriji historijskih snimki </w:t>
      </w:r>
      <w:r w:rsidRPr="003D5B01">
        <w:rPr>
          <w:i/>
          <w:color w:val="000000"/>
        </w:rPr>
        <w:t xml:space="preserve">Opal </w:t>
      </w:r>
      <w:r w:rsidRPr="003D5B01">
        <w:rPr>
          <w:color w:val="000000"/>
        </w:rPr>
        <w:t xml:space="preserve">britanske diskografske kuće </w:t>
      </w:r>
      <w:proofErr w:type="spellStart"/>
      <w:r w:rsidRPr="003D5B01">
        <w:rPr>
          <w:i/>
          <w:color w:val="000000"/>
        </w:rPr>
        <w:t>Pavilion</w:t>
      </w:r>
      <w:proofErr w:type="spellEnd"/>
      <w:r w:rsidRPr="003D5B01">
        <w:rPr>
          <w:i/>
          <w:color w:val="000000"/>
        </w:rPr>
        <w:t xml:space="preserve"> </w:t>
      </w:r>
      <w:proofErr w:type="spellStart"/>
      <w:r w:rsidRPr="003D5B01">
        <w:rPr>
          <w:i/>
          <w:color w:val="000000"/>
        </w:rPr>
        <w:t>Records</w:t>
      </w:r>
      <w:proofErr w:type="spellEnd"/>
      <w:r w:rsidRPr="003D5B01">
        <w:rPr>
          <w:color w:val="000000"/>
        </w:rPr>
        <w:t>.</w:t>
      </w:r>
    </w:p>
    <w:p w:rsidR="001F5DAD" w:rsidRPr="003D5B01" w:rsidRDefault="001F5DAD" w:rsidP="001F5DAD">
      <w:pPr>
        <w:pStyle w:val="Tijeloteksta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5DAD" w:rsidRPr="003D5B01" w:rsidRDefault="001F5DAD" w:rsidP="001F5DAD">
      <w:pPr>
        <w:pStyle w:val="Tijeloteksta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5DAD" w:rsidRPr="003D5B01" w:rsidRDefault="00CC3512" w:rsidP="001F5DAD">
      <w:pPr>
        <w:pStyle w:val="Tijeloteksta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01">
        <w:rPr>
          <w:rFonts w:ascii="Times New Roman" w:hAnsi="Times New Roman"/>
          <w:b/>
          <w:sz w:val="24"/>
          <w:szCs w:val="24"/>
        </w:rPr>
        <w:t>Priprema i realizacija tekstova</w:t>
      </w:r>
    </w:p>
    <w:p w:rsidR="001F5DAD" w:rsidRPr="003D5B01" w:rsidRDefault="001F5DAD" w:rsidP="001F5DAD">
      <w:pPr>
        <w:pStyle w:val="Tijeloteksta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01">
        <w:rPr>
          <w:rFonts w:ascii="Times New Roman" w:hAnsi="Times New Roman"/>
          <w:b/>
          <w:sz w:val="24"/>
          <w:szCs w:val="24"/>
        </w:rPr>
        <w:t>G.A.D. PRODUKCIJA</w:t>
      </w:r>
    </w:p>
    <w:p w:rsidR="001F5DAD" w:rsidRPr="003D5B01" w:rsidRDefault="001F5DAD" w:rsidP="001F5DAD">
      <w:pPr>
        <w:pStyle w:val="Tijeloteksta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5B01">
        <w:rPr>
          <w:rFonts w:ascii="Times New Roman" w:hAnsi="Times New Roman"/>
          <w:b/>
          <w:sz w:val="24"/>
          <w:szCs w:val="24"/>
        </w:rPr>
        <w:t>www.gad.hr</w:t>
      </w:r>
    </w:p>
    <w:p w:rsidR="004E480D" w:rsidRPr="003D5B01" w:rsidRDefault="00B34EB9" w:rsidP="00BD6F50">
      <w:pPr>
        <w:pStyle w:val="Tijeloteksta"/>
        <w:spacing w:after="0" w:line="240" w:lineRule="auto"/>
        <w:jc w:val="left"/>
        <w:rPr>
          <w:rFonts w:ascii="Times New Roman" w:hAnsi="Times New Roman"/>
          <w:spacing w:val="0"/>
          <w:sz w:val="24"/>
          <w:szCs w:val="24"/>
        </w:rPr>
      </w:pPr>
      <w:r w:rsidRPr="003D5B01">
        <w:rPr>
          <w:rFonts w:ascii="Times New Roman" w:hAnsi="Times New Roman"/>
          <w:sz w:val="24"/>
          <w:szCs w:val="24"/>
        </w:rPr>
        <w:br w:type="page"/>
      </w:r>
      <w:r w:rsidR="001F5DAD" w:rsidRPr="003D5B01">
        <w:rPr>
          <w:rFonts w:ascii="Times New Roman" w:hAnsi="Times New Roman"/>
          <w:b/>
          <w:spacing w:val="0"/>
          <w:sz w:val="24"/>
          <w:szCs w:val="24"/>
        </w:rPr>
        <w:lastRenderedPageBreak/>
        <w:t>VANDA DABAC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 (Bjelovar, 1996</w:t>
      </w:r>
      <w:r w:rsidRPr="003D5B01">
        <w:rPr>
          <w:rFonts w:ascii="Times New Roman" w:hAnsi="Times New Roman"/>
          <w:spacing w:val="0"/>
          <w:sz w:val="24"/>
          <w:szCs w:val="24"/>
        </w:rPr>
        <w:t>.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) s pet godina započela je učiti violinu kod prof. Vande </w:t>
      </w:r>
      <w:proofErr w:type="spellStart"/>
      <w:r w:rsidR="001F5DAD" w:rsidRPr="003D5B01">
        <w:rPr>
          <w:rFonts w:ascii="Times New Roman" w:hAnsi="Times New Roman"/>
          <w:spacing w:val="0"/>
          <w:sz w:val="24"/>
          <w:szCs w:val="24"/>
        </w:rPr>
        <w:t>Novoselec</w:t>
      </w:r>
      <w:proofErr w:type="spellEnd"/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 u Bjelovaru, a od 2014. </w:t>
      </w:r>
      <w:r w:rsidR="00CC3512" w:rsidRPr="003D5B01">
        <w:rPr>
          <w:rFonts w:ascii="Times New Roman" w:hAnsi="Times New Roman"/>
          <w:spacing w:val="0"/>
          <w:sz w:val="24"/>
          <w:szCs w:val="24"/>
        </w:rPr>
        <w:t xml:space="preserve">studira 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violin</w:t>
      </w:r>
      <w:r w:rsidR="00CC3512" w:rsidRPr="003D5B01">
        <w:rPr>
          <w:rFonts w:ascii="Times New Roman" w:hAnsi="Times New Roman"/>
          <w:spacing w:val="0"/>
          <w:sz w:val="24"/>
          <w:szCs w:val="24"/>
        </w:rPr>
        <w:t>u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 u klasi prof. Anđelka Krpana na Muzičkoj akademiji u Zagrebu. Vrhunske </w:t>
      </w:r>
      <w:r w:rsidRPr="003D5B01">
        <w:rPr>
          <w:rFonts w:ascii="Times New Roman" w:hAnsi="Times New Roman"/>
          <w:spacing w:val="0"/>
          <w:sz w:val="24"/>
          <w:szCs w:val="24"/>
        </w:rPr>
        <w:t>rezultate ostvarila j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e na d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ržavnim natjecanjima u duu s Emanuelom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Pavonom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osvoj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ivši 1. nagrade dvije godine zaredom </w:t>
      </w:r>
      <w:r w:rsidR="00CC3512" w:rsidRPr="003D5B01">
        <w:rPr>
          <w:rFonts w:ascii="Times New Roman" w:hAnsi="Times New Roman"/>
          <w:spacing w:val="0"/>
          <w:sz w:val="24"/>
          <w:szCs w:val="24"/>
        </w:rPr>
        <w:t xml:space="preserve">te za to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primila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Oskar znanja Agencije za odgoj i obrazovanje, a najveću 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po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čast </w:t>
      </w:r>
      <w:r w:rsidR="00CC3512" w:rsidRPr="003D5B01">
        <w:rPr>
          <w:rFonts w:ascii="Times New Roman" w:hAnsi="Times New Roman"/>
          <w:spacing w:val="0"/>
          <w:sz w:val="24"/>
          <w:szCs w:val="24"/>
        </w:rPr>
        <w:t>imala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 je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svirajući na koncertu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Stefana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Milenkovića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2009.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 u Bjelovaru. </w:t>
      </w:r>
      <w:r w:rsidRPr="003D5B01">
        <w:rPr>
          <w:rFonts w:ascii="Times New Roman" w:hAnsi="Times New Roman"/>
          <w:spacing w:val="0"/>
          <w:sz w:val="24"/>
          <w:szCs w:val="24"/>
        </w:rPr>
        <w:t>U šk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.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god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.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2011./2012. 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na državnim natjecanjima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osvojila je 1. nagradu u duu i 2. nagradu 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solo</w:t>
      </w:r>
      <w:r w:rsidRPr="003D5B01">
        <w:rPr>
          <w:rFonts w:ascii="Times New Roman" w:hAnsi="Times New Roman"/>
          <w:spacing w:val="0"/>
          <w:sz w:val="24"/>
          <w:szCs w:val="24"/>
        </w:rPr>
        <w:t>.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 P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rvi solistički koncert održala je u lipnju 2012. u Domu kulture u Bjelovaru. Školske godine 2012./2013. 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sudjelovala je na violinističkom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natjecanju </w:t>
      </w:r>
      <w:r w:rsidRPr="003D5B01">
        <w:rPr>
          <w:rFonts w:ascii="Times New Roman" w:hAnsi="Times New Roman"/>
          <w:i/>
          <w:spacing w:val="0"/>
          <w:sz w:val="24"/>
          <w:szCs w:val="24"/>
        </w:rPr>
        <w:t xml:space="preserve">Rudolf </w:t>
      </w:r>
      <w:proofErr w:type="spellStart"/>
      <w:r w:rsidRPr="003D5B01">
        <w:rPr>
          <w:rFonts w:ascii="Times New Roman" w:hAnsi="Times New Roman"/>
          <w:i/>
          <w:spacing w:val="0"/>
          <w:sz w:val="24"/>
          <w:szCs w:val="24"/>
        </w:rPr>
        <w:t>Matz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u Čakovcu te 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r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egionalnom natjecanju iz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solffegia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u Zadru gdje je osvojila 1. nagradu. U lipnju 2013.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 xml:space="preserve">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uručena joj je nagrada Fonda </w:t>
      </w:r>
      <w:proofErr w:type="spellStart"/>
      <w:r w:rsidRPr="003D5B01">
        <w:rPr>
          <w:rFonts w:ascii="Times New Roman" w:hAnsi="Times New Roman"/>
          <w:i/>
          <w:spacing w:val="0"/>
          <w:sz w:val="24"/>
          <w:szCs w:val="24"/>
        </w:rPr>
        <w:t>Boža</w:t>
      </w:r>
      <w:proofErr w:type="spellEnd"/>
      <w:r w:rsidRPr="003D5B01">
        <w:rPr>
          <w:rFonts w:ascii="Times New Roman" w:hAnsi="Times New Roman"/>
          <w:i/>
          <w:spacing w:val="0"/>
          <w:sz w:val="24"/>
          <w:szCs w:val="24"/>
        </w:rPr>
        <w:t xml:space="preserve"> </w:t>
      </w:r>
      <w:proofErr w:type="spellStart"/>
      <w:r w:rsidRPr="003D5B01">
        <w:rPr>
          <w:rFonts w:ascii="Times New Roman" w:hAnsi="Times New Roman"/>
          <w:i/>
          <w:spacing w:val="0"/>
          <w:sz w:val="24"/>
          <w:szCs w:val="24"/>
        </w:rPr>
        <w:t>Tvrtković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za najbolju učenicu 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Glazbene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škol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e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Vatroslav</w:t>
      </w:r>
      <w:r w:rsidR="001F5DAD" w:rsidRPr="003D5B01">
        <w:rPr>
          <w:rFonts w:ascii="Times New Roman" w:hAnsi="Times New Roman"/>
          <w:spacing w:val="0"/>
          <w:sz w:val="24"/>
          <w:szCs w:val="24"/>
        </w:rPr>
        <w:t>a Lisinskog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u Bjelovaru. Već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sljedeće </w:t>
      </w:r>
      <w:r w:rsidRPr="003D5B01">
        <w:rPr>
          <w:rFonts w:ascii="Times New Roman" w:hAnsi="Times New Roman"/>
          <w:spacing w:val="0"/>
          <w:sz w:val="24"/>
          <w:szCs w:val="24"/>
        </w:rPr>
        <w:t>šk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. </w:t>
      </w:r>
      <w:r w:rsidRPr="003D5B01">
        <w:rPr>
          <w:rFonts w:ascii="Times New Roman" w:hAnsi="Times New Roman"/>
          <w:spacing w:val="0"/>
          <w:sz w:val="24"/>
          <w:szCs w:val="24"/>
        </w:rPr>
        <w:t>god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. </w:t>
      </w:r>
      <w:r w:rsidRPr="003D5B01">
        <w:rPr>
          <w:rFonts w:ascii="Times New Roman" w:hAnsi="Times New Roman"/>
          <w:spacing w:val="0"/>
          <w:sz w:val="24"/>
          <w:szCs w:val="24"/>
        </w:rPr>
        <w:t>2013./2014. osvojila je 1.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 nagradu na državnom natjecanju i primila </w:t>
      </w:r>
      <w:r w:rsidRPr="003D5B01">
        <w:rPr>
          <w:rFonts w:ascii="Times New Roman" w:hAnsi="Times New Roman"/>
          <w:spacing w:val="0"/>
          <w:sz w:val="24"/>
          <w:szCs w:val="24"/>
        </w:rPr>
        <w:t>drugi Oskar znanja. Na kraju srednjoškolskog obrazovanja Glazbena škola Vatroslav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a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Lisinsk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og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dodijelila joj je Zlatnu notu za sveukupan rad i postignute rezultate.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Usavršavala se na </w:t>
      </w:r>
      <w:proofErr w:type="spellStart"/>
      <w:r w:rsidR="00BD6F50" w:rsidRPr="003D5B01">
        <w:rPr>
          <w:rFonts w:ascii="Times New Roman" w:hAnsi="Times New Roman"/>
          <w:spacing w:val="0"/>
          <w:sz w:val="24"/>
          <w:szCs w:val="24"/>
        </w:rPr>
        <w:t>Međunarodoj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ljetn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oj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škol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i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u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Pučišćima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na Braču 2008.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, Međunarodnoj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zimsk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oj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školi u Zagrebu 2010. (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N. </w:t>
      </w:r>
      <w:proofErr w:type="spellStart"/>
      <w:r w:rsidR="00BD6F50" w:rsidRPr="003D5B01">
        <w:rPr>
          <w:rFonts w:ascii="Times New Roman" w:hAnsi="Times New Roman"/>
          <w:spacing w:val="0"/>
          <w:sz w:val="24"/>
          <w:szCs w:val="24"/>
        </w:rPr>
        <w:t>Merle</w:t>
      </w:r>
      <w:proofErr w:type="spellEnd"/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), </w:t>
      </w:r>
      <w:r w:rsidRPr="003D5B01">
        <w:rPr>
          <w:rFonts w:ascii="Times New Roman" w:hAnsi="Times New Roman"/>
          <w:spacing w:val="0"/>
          <w:sz w:val="24"/>
          <w:szCs w:val="24"/>
        </w:rPr>
        <w:t>seminar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u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Hrvatske glazbene mladeži u Grožnjanu (A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. </w:t>
      </w:r>
      <w:r w:rsidRPr="003D5B01">
        <w:rPr>
          <w:rFonts w:ascii="Times New Roman" w:hAnsi="Times New Roman"/>
          <w:spacing w:val="0"/>
          <w:sz w:val="24"/>
          <w:szCs w:val="24"/>
        </w:rPr>
        <w:t>Krpan)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, a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radila je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i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s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Christianom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Altenburgerom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te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Vildanom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Repše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.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Polazila je i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dvotjedni seminar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u </w:t>
      </w:r>
      <w:r w:rsidR="006C70A6" w:rsidRPr="003D5B01">
        <w:rPr>
          <w:rFonts w:ascii="Times New Roman" w:hAnsi="Times New Roman"/>
          <w:spacing w:val="0"/>
          <w:sz w:val="24"/>
          <w:szCs w:val="24"/>
        </w:rPr>
        <w:t xml:space="preserve">ljetnom kampu Koledža u </w:t>
      </w:r>
      <w:proofErr w:type="spellStart"/>
      <w:r w:rsidR="006C70A6" w:rsidRPr="003D5B01">
        <w:rPr>
          <w:rFonts w:ascii="Times New Roman" w:hAnsi="Times New Roman"/>
          <w:spacing w:val="0"/>
          <w:sz w:val="24"/>
          <w:szCs w:val="24"/>
        </w:rPr>
        <w:t>Bryn</w:t>
      </w:r>
      <w:proofErr w:type="spellEnd"/>
      <w:r w:rsidR="006C70A6" w:rsidRPr="003D5B01">
        <w:rPr>
          <w:rFonts w:ascii="Times New Roman" w:hAnsi="Times New Roman"/>
          <w:spacing w:val="0"/>
          <w:sz w:val="24"/>
          <w:szCs w:val="24"/>
        </w:rPr>
        <w:t xml:space="preserve"> </w:t>
      </w:r>
      <w:proofErr w:type="spellStart"/>
      <w:r w:rsidR="006C70A6" w:rsidRPr="003D5B01">
        <w:rPr>
          <w:rFonts w:ascii="Times New Roman" w:hAnsi="Times New Roman"/>
          <w:spacing w:val="0"/>
          <w:sz w:val="24"/>
          <w:szCs w:val="24"/>
        </w:rPr>
        <w:t>Mawru</w:t>
      </w:r>
      <w:proofErr w:type="spellEnd"/>
      <w:r w:rsidR="006C70A6" w:rsidRPr="003D5B01">
        <w:rPr>
          <w:rFonts w:ascii="Times New Roman" w:hAnsi="Times New Roman"/>
          <w:spacing w:val="0"/>
          <w:sz w:val="24"/>
          <w:szCs w:val="24"/>
        </w:rPr>
        <w:t xml:space="preserve"> u </w:t>
      </w:r>
      <w:proofErr w:type="spellStart"/>
      <w:r w:rsidR="006C70A6" w:rsidRPr="003D5B01">
        <w:rPr>
          <w:rFonts w:ascii="Times New Roman" w:hAnsi="Times New Roman"/>
          <w:spacing w:val="0"/>
          <w:sz w:val="24"/>
          <w:szCs w:val="24"/>
        </w:rPr>
        <w:t>Pennsylvaniji</w:t>
      </w:r>
      <w:proofErr w:type="spellEnd"/>
      <w:r w:rsidR="00BD6F50" w:rsidRPr="003D5B01">
        <w:rPr>
          <w:rFonts w:ascii="Times New Roman" w:hAnsi="Times New Roman"/>
          <w:spacing w:val="0"/>
          <w:sz w:val="24"/>
          <w:szCs w:val="24"/>
        </w:rPr>
        <w:t>, u kojem</w:t>
      </w:r>
      <w:r w:rsidR="00CC3512" w:rsidRPr="003D5B01">
        <w:rPr>
          <w:rFonts w:ascii="Times New Roman" w:hAnsi="Times New Roman"/>
          <w:spacing w:val="0"/>
          <w:sz w:val="24"/>
          <w:szCs w:val="24"/>
        </w:rPr>
        <w:t>u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 je sudjelovalo </w:t>
      </w:r>
      <w:r w:rsidRPr="003D5B01">
        <w:rPr>
          <w:rFonts w:ascii="Times New Roman" w:hAnsi="Times New Roman"/>
          <w:spacing w:val="0"/>
          <w:sz w:val="24"/>
          <w:szCs w:val="24"/>
        </w:rPr>
        <w:t>300-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tinjak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 xml:space="preserve"> djece iz cijelog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a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sv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ijeta i gdje je nakon audicije </w:t>
      </w:r>
      <w:r w:rsidRPr="003D5B01">
        <w:rPr>
          <w:rFonts w:ascii="Times New Roman" w:hAnsi="Times New Roman"/>
          <w:spacing w:val="0"/>
          <w:sz w:val="24"/>
          <w:szCs w:val="24"/>
        </w:rPr>
        <w:t>dobila mjesto u Zlatnom orkestru. Na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s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tupala je u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TV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-emisiji </w:t>
      </w:r>
      <w:r w:rsidRPr="003D5B01">
        <w:rPr>
          <w:rFonts w:ascii="Times New Roman" w:hAnsi="Times New Roman"/>
          <w:i/>
          <w:spacing w:val="0"/>
          <w:sz w:val="24"/>
          <w:szCs w:val="24"/>
        </w:rPr>
        <w:t>Majstori svirači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 u duu i kao solistica. Tijeko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m seminara u Grožnjanu svirala 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je 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 xml:space="preserve">i </w:t>
      </w:r>
      <w:r w:rsidRPr="003D5B01">
        <w:rPr>
          <w:rFonts w:ascii="Times New Roman" w:hAnsi="Times New Roman"/>
          <w:spacing w:val="0"/>
          <w:sz w:val="24"/>
          <w:szCs w:val="24"/>
        </w:rPr>
        <w:t>u Komornom gudačk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om orkestru HGM-a s kojim je do</w:t>
      </w:r>
      <w:r w:rsidRPr="003D5B01">
        <w:rPr>
          <w:rFonts w:ascii="Times New Roman" w:hAnsi="Times New Roman"/>
          <w:spacing w:val="0"/>
          <w:sz w:val="24"/>
          <w:szCs w:val="24"/>
        </w:rPr>
        <w:t xml:space="preserve">sad nastupala u </w:t>
      </w:r>
      <w:proofErr w:type="spellStart"/>
      <w:r w:rsidRPr="003D5B01">
        <w:rPr>
          <w:rFonts w:ascii="Times New Roman" w:hAnsi="Times New Roman"/>
          <w:spacing w:val="0"/>
          <w:sz w:val="24"/>
          <w:szCs w:val="24"/>
        </w:rPr>
        <w:t>Osoru</w:t>
      </w:r>
      <w:proofErr w:type="spellEnd"/>
      <w:r w:rsidRPr="003D5B01">
        <w:rPr>
          <w:rFonts w:ascii="Times New Roman" w:hAnsi="Times New Roman"/>
          <w:spacing w:val="0"/>
          <w:sz w:val="24"/>
          <w:szCs w:val="24"/>
        </w:rPr>
        <w:t>, Z</w:t>
      </w:r>
      <w:r w:rsidR="00BD6F50" w:rsidRPr="003D5B01">
        <w:rPr>
          <w:rFonts w:ascii="Times New Roman" w:hAnsi="Times New Roman"/>
          <w:spacing w:val="0"/>
          <w:sz w:val="24"/>
          <w:szCs w:val="24"/>
        </w:rPr>
        <w:t>agrebu, Koprivnici i Bjelovaru.</w:t>
      </w:r>
    </w:p>
    <w:p w:rsidR="007C3135" w:rsidRPr="003D5B01" w:rsidRDefault="007C3135" w:rsidP="00BD6F50">
      <w:pPr>
        <w:pStyle w:val="Tijeloteksta"/>
        <w:spacing w:after="0" w:line="240" w:lineRule="auto"/>
        <w:jc w:val="left"/>
        <w:rPr>
          <w:rFonts w:ascii="Times New Roman" w:hAnsi="Times New Roman"/>
          <w:spacing w:val="0"/>
          <w:sz w:val="24"/>
          <w:szCs w:val="24"/>
        </w:rPr>
      </w:pPr>
    </w:p>
    <w:p w:rsidR="007C3135" w:rsidRPr="003D5B01" w:rsidRDefault="00DB42BC" w:rsidP="00CC3512">
      <w:pPr>
        <w:pStyle w:val="StandardWeb"/>
        <w:spacing w:before="0" w:beforeAutospacing="0" w:after="200" w:afterAutospacing="0"/>
        <w:rPr>
          <w:lang w:val="hr-HR"/>
        </w:rPr>
      </w:pPr>
      <w:r w:rsidRPr="003D5B01">
        <w:rPr>
          <w:b/>
          <w:bCs/>
          <w:lang w:val="hr-HR"/>
        </w:rPr>
        <w:t>RENATA HIL</w:t>
      </w:r>
      <w:r w:rsidRPr="003D5B01">
        <w:rPr>
          <w:lang w:val="hr-HR"/>
        </w:rPr>
        <w:t xml:space="preserve"> </w:t>
      </w:r>
      <w:r w:rsidR="00CC3512" w:rsidRPr="003D5B01">
        <w:rPr>
          <w:lang w:val="hr-HR"/>
        </w:rPr>
        <w:t xml:space="preserve">školovala se u rodnom Splitu, a diplomirala kod Kemala </w:t>
      </w:r>
      <w:proofErr w:type="spellStart"/>
      <w:r w:rsidR="00CC3512" w:rsidRPr="003D5B01">
        <w:rPr>
          <w:lang w:val="hr-HR"/>
        </w:rPr>
        <w:t>Gekića</w:t>
      </w:r>
      <w:proofErr w:type="spellEnd"/>
      <w:r w:rsidR="00CC3512" w:rsidRPr="003D5B01">
        <w:rPr>
          <w:lang w:val="hr-HR"/>
        </w:rPr>
        <w:t xml:space="preserve"> </w:t>
      </w:r>
      <w:r w:rsidRPr="003D5B01">
        <w:rPr>
          <w:lang w:val="hr-HR"/>
        </w:rPr>
        <w:t xml:space="preserve">u Novom </w:t>
      </w:r>
      <w:proofErr w:type="spellStart"/>
      <w:r w:rsidRPr="003D5B01">
        <w:rPr>
          <w:lang w:val="hr-HR"/>
        </w:rPr>
        <w:t>Sadu</w:t>
      </w:r>
      <w:proofErr w:type="spellEnd"/>
      <w:r w:rsidRPr="003D5B01">
        <w:rPr>
          <w:lang w:val="hr-HR"/>
        </w:rPr>
        <w:t xml:space="preserve">. Usavršavala se u </w:t>
      </w:r>
      <w:proofErr w:type="spellStart"/>
      <w:r w:rsidRPr="003D5B01">
        <w:rPr>
          <w:lang w:val="hr-HR"/>
        </w:rPr>
        <w:t>Salzburgu</w:t>
      </w:r>
      <w:proofErr w:type="spellEnd"/>
      <w:r w:rsidRPr="003D5B01">
        <w:rPr>
          <w:lang w:val="hr-HR"/>
        </w:rPr>
        <w:t xml:space="preserve"> kod </w:t>
      </w:r>
      <w:proofErr w:type="spellStart"/>
      <w:r w:rsidRPr="003D5B01">
        <w:rPr>
          <w:lang w:val="hr-HR"/>
        </w:rPr>
        <w:t>Karl</w:t>
      </w:r>
      <w:proofErr w:type="spellEnd"/>
      <w:r w:rsidRPr="003D5B01">
        <w:rPr>
          <w:lang w:val="hr-HR"/>
        </w:rPr>
        <w:t>-</w:t>
      </w:r>
      <w:proofErr w:type="spellStart"/>
      <w:r w:rsidRPr="003D5B01">
        <w:rPr>
          <w:lang w:val="hr-HR"/>
        </w:rPr>
        <w:t>Heinza</w:t>
      </w:r>
      <w:proofErr w:type="spellEnd"/>
      <w:r w:rsidRPr="003D5B01">
        <w:rPr>
          <w:lang w:val="hr-HR"/>
        </w:rPr>
        <w:t xml:space="preserve"> </w:t>
      </w:r>
      <w:proofErr w:type="spellStart"/>
      <w:r w:rsidRPr="003D5B01">
        <w:rPr>
          <w:lang w:val="hr-HR"/>
        </w:rPr>
        <w:t>Kämmerlinga</w:t>
      </w:r>
      <w:proofErr w:type="spellEnd"/>
      <w:r w:rsidRPr="003D5B01">
        <w:rPr>
          <w:lang w:val="hr-HR"/>
        </w:rPr>
        <w:t xml:space="preserve"> (glasovir) i Erike </w:t>
      </w:r>
      <w:proofErr w:type="spellStart"/>
      <w:r w:rsidRPr="003D5B01">
        <w:rPr>
          <w:lang w:val="hr-HR"/>
        </w:rPr>
        <w:t>Frieser</w:t>
      </w:r>
      <w:proofErr w:type="spellEnd"/>
      <w:r w:rsidRPr="003D5B01">
        <w:rPr>
          <w:lang w:val="hr-HR"/>
        </w:rPr>
        <w:t xml:space="preserve"> (komorna glazba). Kao korepetitor bila je zaposlena na Glazbenoj školi </w:t>
      </w:r>
      <w:r w:rsidRPr="003D5B01">
        <w:rPr>
          <w:i/>
          <w:iCs/>
          <w:lang w:val="hr-HR"/>
        </w:rPr>
        <w:t>Izidora Bajića</w:t>
      </w:r>
      <w:r w:rsidRPr="003D5B01">
        <w:rPr>
          <w:lang w:val="hr-HR"/>
        </w:rPr>
        <w:t xml:space="preserve"> u Novom </w:t>
      </w:r>
      <w:proofErr w:type="spellStart"/>
      <w:r w:rsidRPr="003D5B01">
        <w:rPr>
          <w:lang w:val="hr-HR"/>
        </w:rPr>
        <w:t>Sad</w:t>
      </w:r>
      <w:r w:rsidR="00CC3512" w:rsidRPr="003D5B01">
        <w:rPr>
          <w:lang w:val="hr-HR"/>
        </w:rPr>
        <w:t>u</w:t>
      </w:r>
      <w:proofErr w:type="spellEnd"/>
      <w:r w:rsidR="00CC3512" w:rsidRPr="003D5B01">
        <w:rPr>
          <w:lang w:val="hr-HR"/>
        </w:rPr>
        <w:t xml:space="preserve"> </w:t>
      </w:r>
      <w:r w:rsidRPr="003D5B01">
        <w:rPr>
          <w:lang w:val="hr-HR"/>
        </w:rPr>
        <w:t xml:space="preserve">te na novosadskoj </w:t>
      </w:r>
      <w:r w:rsidRPr="003D5B01">
        <w:rPr>
          <w:iCs/>
          <w:lang w:val="hr-HR"/>
        </w:rPr>
        <w:t>Akademiji</w:t>
      </w:r>
      <w:r w:rsidRPr="003D5B01">
        <w:rPr>
          <w:lang w:val="hr-HR"/>
        </w:rPr>
        <w:t xml:space="preserve">. Svirala je u vojvođanskom ansamblu za novu glazbu </w:t>
      </w:r>
      <w:proofErr w:type="spellStart"/>
      <w:r w:rsidRPr="003D5B01">
        <w:rPr>
          <w:i/>
          <w:iCs/>
          <w:lang w:val="hr-HR"/>
        </w:rPr>
        <w:t>Musica</w:t>
      </w:r>
      <w:proofErr w:type="spellEnd"/>
      <w:r w:rsidRPr="003D5B01">
        <w:rPr>
          <w:i/>
          <w:iCs/>
          <w:lang w:val="hr-HR"/>
        </w:rPr>
        <w:t xml:space="preserve"> </w:t>
      </w:r>
      <w:proofErr w:type="spellStart"/>
      <w:r w:rsidRPr="003D5B01">
        <w:rPr>
          <w:i/>
          <w:iCs/>
          <w:lang w:val="hr-HR"/>
        </w:rPr>
        <w:t>Viva</w:t>
      </w:r>
      <w:proofErr w:type="spellEnd"/>
      <w:r w:rsidRPr="003D5B01">
        <w:rPr>
          <w:i/>
          <w:iCs/>
          <w:lang w:val="hr-HR"/>
        </w:rPr>
        <w:t>,</w:t>
      </w:r>
      <w:r w:rsidRPr="003D5B01">
        <w:rPr>
          <w:lang w:val="hr-HR"/>
        </w:rPr>
        <w:t xml:space="preserve"> nekoliko puta korepetirala je seminare klasike i baroka u Dubrovniku i Varaždinu pod vodstvom </w:t>
      </w:r>
      <w:proofErr w:type="spellStart"/>
      <w:r w:rsidRPr="003D5B01">
        <w:rPr>
          <w:lang w:val="hr-HR"/>
        </w:rPr>
        <w:t>Catherine</w:t>
      </w:r>
      <w:proofErr w:type="spellEnd"/>
      <w:r w:rsidRPr="003D5B01">
        <w:rPr>
          <w:lang w:val="hr-HR"/>
        </w:rPr>
        <w:t xml:space="preserve"> </w:t>
      </w:r>
      <w:proofErr w:type="spellStart"/>
      <w:r w:rsidRPr="003D5B01">
        <w:rPr>
          <w:lang w:val="hr-HR"/>
        </w:rPr>
        <w:t>Mackintosh</w:t>
      </w:r>
      <w:proofErr w:type="spellEnd"/>
      <w:r w:rsidRPr="003D5B01">
        <w:rPr>
          <w:lang w:val="hr-HR"/>
        </w:rPr>
        <w:t xml:space="preserve">, te tečajeve na </w:t>
      </w:r>
      <w:r w:rsidRPr="003D5B01">
        <w:rPr>
          <w:iCs/>
          <w:lang w:val="hr-HR"/>
        </w:rPr>
        <w:t>Međunarodnoj ljetnoj školi</w:t>
      </w:r>
      <w:r w:rsidRPr="003D5B01">
        <w:rPr>
          <w:i/>
          <w:iCs/>
          <w:lang w:val="hr-HR"/>
        </w:rPr>
        <w:t xml:space="preserve"> </w:t>
      </w:r>
      <w:proofErr w:type="spellStart"/>
      <w:r w:rsidRPr="003D5B01">
        <w:rPr>
          <w:i/>
          <w:iCs/>
          <w:lang w:val="hr-HR"/>
        </w:rPr>
        <w:t>Uzmah</w:t>
      </w:r>
      <w:proofErr w:type="spellEnd"/>
      <w:r w:rsidRPr="003D5B01">
        <w:rPr>
          <w:lang w:val="hr-HR"/>
        </w:rPr>
        <w:t xml:space="preserve"> u Hvaru</w:t>
      </w:r>
      <w:r w:rsidR="00CC3512" w:rsidRPr="003D5B01">
        <w:rPr>
          <w:lang w:val="hr-HR"/>
        </w:rPr>
        <w:t>. K</w:t>
      </w:r>
      <w:r w:rsidRPr="003D5B01">
        <w:rPr>
          <w:lang w:val="hr-HR"/>
        </w:rPr>
        <w:t xml:space="preserve">orepetitor </w:t>
      </w:r>
      <w:r w:rsidR="00CC3512" w:rsidRPr="003D5B01">
        <w:rPr>
          <w:lang w:val="hr-HR"/>
        </w:rPr>
        <w:t xml:space="preserve">je </w:t>
      </w:r>
      <w:r w:rsidRPr="003D5B01">
        <w:rPr>
          <w:lang w:val="hr-HR"/>
        </w:rPr>
        <w:t xml:space="preserve">na </w:t>
      </w:r>
      <w:r w:rsidRPr="003D5B01">
        <w:rPr>
          <w:iCs/>
          <w:lang w:val="hr-HR"/>
        </w:rPr>
        <w:t>Muzičkoj akademiji</w:t>
      </w:r>
      <w:r w:rsidRPr="003D5B01">
        <w:rPr>
          <w:lang w:val="hr-HR"/>
        </w:rPr>
        <w:t xml:space="preserve"> u Zagrebu.</w:t>
      </w:r>
    </w:p>
    <w:p w:rsidR="003D5B01" w:rsidRPr="003D5B01" w:rsidRDefault="003D5B01" w:rsidP="00CC3512">
      <w:pPr>
        <w:pStyle w:val="StandardWeb"/>
        <w:spacing w:before="0" w:beforeAutospacing="0" w:after="200" w:afterAutospacing="0"/>
        <w:rPr>
          <w:lang w:val="hr-HR"/>
        </w:rPr>
      </w:pP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Koncerti počinju u 20 sati.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 xml:space="preserve">Gdje se nalazimo 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Dvorana Matice hrvatske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Ulica Matice hrvatske 2, Zagreb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Tel.: 01 48 78 360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www.matica.hr/</w:t>
      </w:r>
      <w:proofErr w:type="spellStart"/>
      <w:r w:rsidRPr="003D5B01">
        <w:rPr>
          <w:lang w:val="hr-HR"/>
        </w:rPr>
        <w:t>mladi.glazbenici</w:t>
      </w:r>
      <w:proofErr w:type="spellEnd"/>
    </w:p>
    <w:p w:rsidR="003D5B01" w:rsidRPr="003D5B01" w:rsidRDefault="00C36257" w:rsidP="003D5B01">
      <w:pPr>
        <w:pStyle w:val="StandardWeb"/>
        <w:spacing w:after="200"/>
        <w:rPr>
          <w:lang w:val="hr-HR"/>
        </w:rPr>
      </w:pPr>
      <w:r>
        <w:rPr>
          <w:lang w:val="hr-HR"/>
        </w:rPr>
        <w:t>Cijena ulaznica</w:t>
      </w:r>
      <w:bookmarkStart w:id="0" w:name="_GoBack"/>
      <w:bookmarkEnd w:id="0"/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Cijena pojedinačne ulaznice: 20 kn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Cijena ulaznice za učenike i studente: 10 kn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lastRenderedPageBreak/>
        <w:t xml:space="preserve">Kupnja ulaznica </w:t>
      </w:r>
      <w:r w:rsidR="00C36257">
        <w:rPr>
          <w:lang w:val="hr-HR"/>
        </w:rPr>
        <w:t>je</w:t>
      </w:r>
      <w:r w:rsidRPr="003D5B01">
        <w:rPr>
          <w:lang w:val="hr-HR"/>
        </w:rPr>
        <w:t xml:space="preserve"> pri ulazu u koncertnu dvoranu.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Umjetnički voditelj: Goran Končar</w:t>
      </w:r>
    </w:p>
    <w:p w:rsid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Organizacijski voditelj: Mirko Cvjetko</w:t>
      </w:r>
      <w:r>
        <w:rPr>
          <w:lang w:val="hr-HR"/>
        </w:rPr>
        <w:t xml:space="preserve">, </w:t>
      </w:r>
      <w:r w:rsidRPr="003D5B01">
        <w:rPr>
          <w:lang w:val="hr-HR"/>
        </w:rPr>
        <w:t>tel.: 01 48 78 360</w:t>
      </w:r>
      <w:r>
        <w:rPr>
          <w:lang w:val="hr-HR"/>
        </w:rPr>
        <w:t xml:space="preserve">, </w:t>
      </w:r>
      <w:hyperlink r:id="rId5" w:history="1">
        <w:r w:rsidRPr="00D9772D">
          <w:rPr>
            <w:rStyle w:val="Hiperveza"/>
            <w:lang w:val="hr-HR"/>
          </w:rPr>
          <w:t>mcvjetko@matica.hr</w:t>
        </w:r>
      </w:hyperlink>
    </w:p>
    <w:p w:rsidR="003D5B01" w:rsidRDefault="003D5B01" w:rsidP="003D5B01">
      <w:pPr>
        <w:pStyle w:val="StandardWeb"/>
        <w:spacing w:after="200"/>
        <w:rPr>
          <w:lang w:val="hr-HR"/>
        </w:rPr>
      </w:pP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Koncerti se održavaju uz potporu Zaklade Adris i Gradskog ureda za kulturu grada Zagreba</w:t>
      </w:r>
      <w:r>
        <w:rPr>
          <w:lang w:val="hr-HR"/>
        </w:rPr>
        <w:t xml:space="preserve"> </w:t>
      </w:r>
      <w:r w:rsidRPr="003D5B01">
        <w:rPr>
          <w:lang w:val="hr-HR"/>
        </w:rPr>
        <w:t>Ciklus je na izniman način prepoznalo Veleposlanstvo Japana u RH, doniravši glasovir Matici hrvatskoj.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Zahvaljujemo na potpori!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 xml:space="preserve">Nakladnik: Matica hrvatska, Zagreb / Za nakladnika: Stjepan Damjanović / Tekstovi: G.A.D. PRODUKCIJA d.o.o. / Grafički dizajn: Tehnička priprema MH / </w:t>
      </w:r>
    </w:p>
    <w:p w:rsid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 xml:space="preserve">Tisak: </w:t>
      </w:r>
      <w:proofErr w:type="spellStart"/>
      <w:r w:rsidRPr="003D5B01">
        <w:rPr>
          <w:lang w:val="hr-HR"/>
        </w:rPr>
        <w:t>Denona</w:t>
      </w:r>
      <w:proofErr w:type="spellEnd"/>
      <w:r w:rsidRPr="003D5B01">
        <w:rPr>
          <w:lang w:val="hr-HR"/>
        </w:rPr>
        <w:t xml:space="preserve"> d.o.o.</w:t>
      </w:r>
    </w:p>
    <w:p w:rsidR="003D5B01" w:rsidRDefault="003D5B01" w:rsidP="003D5B01">
      <w:pPr>
        <w:pStyle w:val="StandardWeb"/>
        <w:spacing w:after="200"/>
        <w:rPr>
          <w:lang w:val="hr-HR"/>
        </w:rPr>
      </w:pPr>
    </w:p>
    <w:p w:rsidR="003D5B01" w:rsidRDefault="003D5B01" w:rsidP="003D5B01">
      <w:pPr>
        <w:pStyle w:val="StandardWeb"/>
        <w:spacing w:after="200"/>
        <w:rPr>
          <w:lang w:val="hr-HR"/>
        </w:rPr>
      </w:pP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 xml:space="preserve">Tekstovima i organizacijski ciklus podržava: 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G.A.D. PRODUKCIJA d.o.o.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proofErr w:type="spellStart"/>
      <w:r w:rsidRPr="003D5B01">
        <w:rPr>
          <w:lang w:val="hr-HR"/>
        </w:rPr>
        <w:t>Križanićeva</w:t>
      </w:r>
      <w:proofErr w:type="spellEnd"/>
      <w:r w:rsidRPr="003D5B01">
        <w:rPr>
          <w:lang w:val="hr-HR"/>
        </w:rPr>
        <w:t xml:space="preserve"> 1, Zagreb</w:t>
      </w:r>
    </w:p>
    <w:p w:rsidR="003D5B01" w:rsidRPr="003D5B01" w:rsidRDefault="003D5B01" w:rsidP="003D5B01">
      <w:pPr>
        <w:pStyle w:val="StandardWeb"/>
        <w:spacing w:after="200"/>
        <w:rPr>
          <w:lang w:val="hr-HR"/>
        </w:rPr>
      </w:pPr>
      <w:r w:rsidRPr="003D5B01">
        <w:rPr>
          <w:lang w:val="hr-HR"/>
        </w:rPr>
        <w:t>www.gad.hr</w:t>
      </w:r>
    </w:p>
    <w:sectPr w:rsidR="003D5B01" w:rsidRPr="003D5B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A4F"/>
    <w:rsid w:val="0000606A"/>
    <w:rsid w:val="001F5DAD"/>
    <w:rsid w:val="002508E6"/>
    <w:rsid w:val="003D5B01"/>
    <w:rsid w:val="003E7A4F"/>
    <w:rsid w:val="003F3430"/>
    <w:rsid w:val="00474FDC"/>
    <w:rsid w:val="004E480D"/>
    <w:rsid w:val="00557DE1"/>
    <w:rsid w:val="00566D0E"/>
    <w:rsid w:val="005C7A45"/>
    <w:rsid w:val="00614131"/>
    <w:rsid w:val="00635793"/>
    <w:rsid w:val="00675650"/>
    <w:rsid w:val="006C70A6"/>
    <w:rsid w:val="006E7A1A"/>
    <w:rsid w:val="00707BC5"/>
    <w:rsid w:val="007C3135"/>
    <w:rsid w:val="008B56F4"/>
    <w:rsid w:val="009D7D61"/>
    <w:rsid w:val="00A50078"/>
    <w:rsid w:val="00B34EB9"/>
    <w:rsid w:val="00BA6FD8"/>
    <w:rsid w:val="00BD6F50"/>
    <w:rsid w:val="00C11422"/>
    <w:rsid w:val="00C12568"/>
    <w:rsid w:val="00C36257"/>
    <w:rsid w:val="00CC3512"/>
    <w:rsid w:val="00DB42BC"/>
    <w:rsid w:val="00E52E82"/>
    <w:rsid w:val="00F3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C5"/>
    <w:rPr>
      <w:rFonts w:ascii="Times New Roman" w:eastAsia="Times New Roman" w:hAnsi="Times New Roman"/>
      <w:sz w:val="24"/>
      <w:szCs w:val="24"/>
    </w:rPr>
  </w:style>
  <w:style w:type="paragraph" w:styleId="Naslov3">
    <w:name w:val="heading 3"/>
    <w:basedOn w:val="Normal"/>
    <w:qFormat/>
    <w:rsid w:val="00B34E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707BC5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TijelotekstaChar">
    <w:name w:val="Tijelo teksta Char"/>
    <w:link w:val="Tijeloteksta"/>
    <w:semiHidden/>
    <w:rsid w:val="00707BC5"/>
    <w:rPr>
      <w:rFonts w:ascii="Arial" w:eastAsia="Times New Roman" w:hAnsi="Arial" w:cs="Times New Roman"/>
      <w:spacing w:val="-5"/>
      <w:sz w:val="20"/>
      <w:szCs w:val="20"/>
      <w:lang w:eastAsia="hr-HR"/>
    </w:rPr>
  </w:style>
  <w:style w:type="character" w:customStyle="1" w:styleId="mw-headline">
    <w:name w:val="mw-headline"/>
    <w:basedOn w:val="Zadanifontodlomka"/>
    <w:rsid w:val="00B34EB9"/>
  </w:style>
  <w:style w:type="character" w:customStyle="1" w:styleId="st">
    <w:name w:val="st"/>
    <w:basedOn w:val="Zadanifontodlomka"/>
    <w:rsid w:val="001F5DAD"/>
  </w:style>
  <w:style w:type="character" w:styleId="Istaknuto">
    <w:name w:val="Emphasis"/>
    <w:qFormat/>
    <w:rsid w:val="001F5DAD"/>
    <w:rPr>
      <w:i/>
      <w:iCs/>
    </w:rPr>
  </w:style>
  <w:style w:type="paragraph" w:styleId="StandardWeb">
    <w:name w:val="Normal (Web)"/>
    <w:basedOn w:val="Normal"/>
    <w:rsid w:val="00DB42BC"/>
    <w:pPr>
      <w:spacing w:before="100" w:beforeAutospacing="1" w:after="100" w:afterAutospacing="1"/>
    </w:pPr>
    <w:rPr>
      <w:color w:val="000000"/>
      <w:lang w:val="en-US" w:eastAsia="en-US"/>
    </w:rPr>
  </w:style>
  <w:style w:type="character" w:styleId="Hiperveza">
    <w:name w:val="Hyperlink"/>
    <w:basedOn w:val="Zadanifontodlomka"/>
    <w:uiPriority w:val="99"/>
    <w:unhideWhenUsed/>
    <w:rsid w:val="003D5B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BC5"/>
    <w:rPr>
      <w:rFonts w:ascii="Times New Roman" w:eastAsia="Times New Roman" w:hAnsi="Times New Roman"/>
      <w:sz w:val="24"/>
      <w:szCs w:val="24"/>
    </w:rPr>
  </w:style>
  <w:style w:type="paragraph" w:styleId="Naslov3">
    <w:name w:val="heading 3"/>
    <w:basedOn w:val="Normal"/>
    <w:qFormat/>
    <w:rsid w:val="00B34EB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707BC5"/>
    <w:pPr>
      <w:spacing w:after="220" w:line="220" w:lineRule="atLeast"/>
      <w:jc w:val="both"/>
    </w:pPr>
    <w:rPr>
      <w:rFonts w:ascii="Arial" w:hAnsi="Arial"/>
      <w:spacing w:val="-5"/>
      <w:sz w:val="20"/>
      <w:szCs w:val="20"/>
    </w:rPr>
  </w:style>
  <w:style w:type="character" w:customStyle="1" w:styleId="TijelotekstaChar">
    <w:name w:val="Tijelo teksta Char"/>
    <w:link w:val="Tijeloteksta"/>
    <w:semiHidden/>
    <w:rsid w:val="00707BC5"/>
    <w:rPr>
      <w:rFonts w:ascii="Arial" w:eastAsia="Times New Roman" w:hAnsi="Arial" w:cs="Times New Roman"/>
      <w:spacing w:val="-5"/>
      <w:sz w:val="20"/>
      <w:szCs w:val="20"/>
      <w:lang w:eastAsia="hr-HR"/>
    </w:rPr>
  </w:style>
  <w:style w:type="character" w:customStyle="1" w:styleId="mw-headline">
    <w:name w:val="mw-headline"/>
    <w:basedOn w:val="Zadanifontodlomka"/>
    <w:rsid w:val="00B34EB9"/>
  </w:style>
  <w:style w:type="character" w:customStyle="1" w:styleId="st">
    <w:name w:val="st"/>
    <w:basedOn w:val="Zadanifontodlomka"/>
    <w:rsid w:val="001F5DAD"/>
  </w:style>
  <w:style w:type="character" w:styleId="Istaknuto">
    <w:name w:val="Emphasis"/>
    <w:qFormat/>
    <w:rsid w:val="001F5DAD"/>
    <w:rPr>
      <w:i/>
      <w:iCs/>
    </w:rPr>
  </w:style>
  <w:style w:type="paragraph" w:styleId="StandardWeb">
    <w:name w:val="Normal (Web)"/>
    <w:basedOn w:val="Normal"/>
    <w:rsid w:val="00DB42BC"/>
    <w:pPr>
      <w:spacing w:before="100" w:beforeAutospacing="1" w:after="100" w:afterAutospacing="1"/>
    </w:pPr>
    <w:rPr>
      <w:color w:val="000000"/>
      <w:lang w:val="en-US" w:eastAsia="en-US"/>
    </w:rPr>
  </w:style>
  <w:style w:type="character" w:styleId="Hiperveza">
    <w:name w:val="Hyperlink"/>
    <w:basedOn w:val="Zadanifontodlomka"/>
    <w:uiPriority w:val="99"/>
    <w:unhideWhenUsed/>
    <w:rsid w:val="003D5B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5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cvjetko@matic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1688</Words>
  <Characters>9625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</vt:lpstr>
      <vt:lpstr>23</vt:lpstr>
    </vt:vector>
  </TitlesOfParts>
  <Company>Matica hrvatska</Company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Mirko Cvjetko</dc:creator>
  <cp:lastModifiedBy>Mirko Cvjetko</cp:lastModifiedBy>
  <cp:revision>3</cp:revision>
  <dcterms:created xsi:type="dcterms:W3CDTF">2015-07-14T11:18:00Z</dcterms:created>
  <dcterms:modified xsi:type="dcterms:W3CDTF">2015-11-11T08:15:00Z</dcterms:modified>
</cp:coreProperties>
</file>