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E9ABD" w14:textId="6E9E7963" w:rsidR="002E225A" w:rsidRPr="000C4219" w:rsidRDefault="000C4219" w:rsidP="000C4219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0C4219">
        <w:rPr>
          <w:rFonts w:asciiTheme="minorHAnsi" w:hAnsiTheme="minorHAnsi" w:cstheme="minorHAnsi"/>
          <w:sz w:val="36"/>
          <w:szCs w:val="36"/>
        </w:rPr>
        <w:t xml:space="preserve">MATICA HRVATSKA – </w:t>
      </w:r>
      <w:r w:rsidR="00B960AA" w:rsidRPr="000C4219">
        <w:rPr>
          <w:rFonts w:asciiTheme="minorHAnsi" w:hAnsiTheme="minorHAnsi" w:cstheme="minorHAnsi"/>
          <w:sz w:val="36"/>
          <w:szCs w:val="36"/>
        </w:rPr>
        <w:t>PONUDBENI LIST</w:t>
      </w:r>
      <w:r w:rsidR="002C0867" w:rsidRPr="000C4219">
        <w:rPr>
          <w:rStyle w:val="FootnoteReference"/>
          <w:rFonts w:asciiTheme="minorHAnsi" w:hAnsiTheme="minorHAnsi" w:cstheme="minorHAnsi"/>
          <w:sz w:val="36"/>
          <w:szCs w:val="36"/>
        </w:rPr>
        <w:footnoteReference w:id="1"/>
      </w:r>
    </w:p>
    <w:p w14:paraId="1EC3083F" w14:textId="77777777" w:rsidR="002E225A" w:rsidRPr="00C92963" w:rsidRDefault="002E225A" w:rsidP="000C4219">
      <w:pPr>
        <w:pStyle w:val="Heading2"/>
      </w:pPr>
      <w:r w:rsidRPr="00C92963">
        <w:t>Podaci o naručitelju: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6911"/>
      </w:tblGrid>
      <w:tr w:rsidR="002E225A" w:rsidRPr="00633290" w14:paraId="2FC7C7E1" w14:textId="77777777" w:rsidTr="00586583">
        <w:tc>
          <w:tcPr>
            <w:tcW w:w="2943" w:type="dxa"/>
          </w:tcPr>
          <w:p w14:paraId="3B202C95" w14:textId="77777777" w:rsidR="002E225A" w:rsidRPr="00633290" w:rsidRDefault="002E225A" w:rsidP="00586583">
            <w:pPr>
              <w:spacing w:after="0"/>
            </w:pPr>
            <w:r w:rsidRPr="00633290">
              <w:t>Naziv</w:t>
            </w:r>
            <w:r>
              <w:t xml:space="preserve"> </w:t>
            </w:r>
            <w:r w:rsidRPr="00633290">
              <w:t>naručitelja</w:t>
            </w:r>
          </w:p>
        </w:tc>
        <w:tc>
          <w:tcPr>
            <w:tcW w:w="6911" w:type="dxa"/>
          </w:tcPr>
          <w:p w14:paraId="5C5B25D8" w14:textId="77777777" w:rsidR="002E225A" w:rsidRPr="00897D2D" w:rsidRDefault="002E225A" w:rsidP="00586583">
            <w:pPr>
              <w:spacing w:after="0"/>
              <w:rPr>
                <w:b/>
              </w:rPr>
            </w:pPr>
            <w:r w:rsidRPr="00633290">
              <w:rPr>
                <w:b/>
              </w:rPr>
              <w:t>MATICA HRVATSKA</w:t>
            </w:r>
          </w:p>
        </w:tc>
      </w:tr>
      <w:tr w:rsidR="002E225A" w:rsidRPr="00633290" w14:paraId="412B8FBF" w14:textId="77777777" w:rsidTr="00586583">
        <w:trPr>
          <w:trHeight w:val="200"/>
        </w:trPr>
        <w:tc>
          <w:tcPr>
            <w:tcW w:w="2943" w:type="dxa"/>
          </w:tcPr>
          <w:p w14:paraId="1E4BD89C" w14:textId="77777777" w:rsidR="002E225A" w:rsidRPr="00633290" w:rsidRDefault="002E225A" w:rsidP="00586583">
            <w:pPr>
              <w:spacing w:after="0"/>
            </w:pPr>
            <w:r>
              <w:t>S</w:t>
            </w:r>
            <w:r w:rsidRPr="00633290">
              <w:t>jedište naručitelja</w:t>
            </w:r>
          </w:p>
        </w:tc>
        <w:tc>
          <w:tcPr>
            <w:tcW w:w="6911" w:type="dxa"/>
          </w:tcPr>
          <w:p w14:paraId="5EC1924A" w14:textId="14945648" w:rsidR="002E225A" w:rsidRDefault="00182357" w:rsidP="00586583">
            <w:pPr>
              <w:spacing w:after="0"/>
            </w:pPr>
            <w:r>
              <w:t>Ulica Matice h</w:t>
            </w:r>
            <w:r w:rsidR="002E225A" w:rsidRPr="00633290">
              <w:t>rvatske 2</w:t>
            </w:r>
          </w:p>
          <w:p w14:paraId="431614DF" w14:textId="77777777" w:rsidR="002E225A" w:rsidRPr="00633290" w:rsidRDefault="002E225A" w:rsidP="00586583">
            <w:pPr>
              <w:spacing w:after="0"/>
            </w:pPr>
            <w:r w:rsidRPr="00633290">
              <w:t>10000 Zagreb</w:t>
            </w:r>
          </w:p>
        </w:tc>
      </w:tr>
      <w:tr w:rsidR="002E225A" w:rsidRPr="00633290" w14:paraId="520C0A83" w14:textId="77777777" w:rsidTr="00586583">
        <w:tc>
          <w:tcPr>
            <w:tcW w:w="2943" w:type="dxa"/>
          </w:tcPr>
          <w:p w14:paraId="3F3658F8" w14:textId="77777777" w:rsidR="002E225A" w:rsidRPr="00633290" w:rsidRDefault="002E225A" w:rsidP="00586583">
            <w:pPr>
              <w:spacing w:after="0"/>
            </w:pPr>
            <w:r>
              <w:t>OIB naručitelja</w:t>
            </w:r>
          </w:p>
        </w:tc>
        <w:tc>
          <w:tcPr>
            <w:tcW w:w="6911" w:type="dxa"/>
          </w:tcPr>
          <w:p w14:paraId="22FFFFFB" w14:textId="77777777" w:rsidR="002E225A" w:rsidRPr="00633290" w:rsidRDefault="002E225A" w:rsidP="00586583">
            <w:pPr>
              <w:spacing w:after="0"/>
            </w:pPr>
            <w:r w:rsidRPr="00191086">
              <w:t>79893058381</w:t>
            </w:r>
          </w:p>
        </w:tc>
      </w:tr>
    </w:tbl>
    <w:p w14:paraId="32FC24A0" w14:textId="77777777" w:rsidR="002E225A" w:rsidRPr="00C92963" w:rsidRDefault="002E225A" w:rsidP="00C34E42">
      <w:pPr>
        <w:pStyle w:val="Heading2"/>
        <w:spacing w:before="480"/>
      </w:pPr>
      <w:r w:rsidRPr="00C92963">
        <w:t>Podaci o ponuditelju: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3455"/>
        <w:gridCol w:w="3456"/>
      </w:tblGrid>
      <w:tr w:rsidR="002E225A" w:rsidRPr="00633290" w14:paraId="725FD236" w14:textId="77777777" w:rsidTr="002C0867">
        <w:tc>
          <w:tcPr>
            <w:tcW w:w="2943" w:type="dxa"/>
          </w:tcPr>
          <w:p w14:paraId="0E15CA39" w14:textId="77777777" w:rsidR="002E225A" w:rsidRPr="00633290" w:rsidRDefault="002E225A" w:rsidP="00586583">
            <w:pPr>
              <w:spacing w:after="0"/>
            </w:pPr>
            <w:r>
              <w:t>Naziv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74FB93BE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184C36B0" w14:textId="77777777" w:rsidTr="002C0867">
        <w:trPr>
          <w:trHeight w:val="200"/>
        </w:trPr>
        <w:tc>
          <w:tcPr>
            <w:tcW w:w="2943" w:type="dxa"/>
          </w:tcPr>
          <w:p w14:paraId="61105AED" w14:textId="77777777" w:rsidR="002E225A" w:rsidRPr="00633290" w:rsidRDefault="002E225A" w:rsidP="00586583">
            <w:pPr>
              <w:spacing w:after="0"/>
            </w:pPr>
            <w:r>
              <w:t>Sjedište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4B7D12EF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11F98866" w14:textId="77777777" w:rsidTr="002C0867">
        <w:tc>
          <w:tcPr>
            <w:tcW w:w="2943" w:type="dxa"/>
          </w:tcPr>
          <w:p w14:paraId="3EDACBF0" w14:textId="77777777" w:rsidR="002E225A" w:rsidRDefault="002E225A" w:rsidP="00586583">
            <w:pPr>
              <w:spacing w:after="0"/>
            </w:pPr>
            <w:r>
              <w:t>OIB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6ACE9365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33D6FAE9" w14:textId="77777777" w:rsidTr="002C0867">
        <w:tc>
          <w:tcPr>
            <w:tcW w:w="2943" w:type="dxa"/>
          </w:tcPr>
          <w:p w14:paraId="2CF26A87" w14:textId="77777777" w:rsidR="002E225A" w:rsidRDefault="002E225A" w:rsidP="00586583">
            <w:pPr>
              <w:spacing w:after="0"/>
            </w:pPr>
            <w:r>
              <w:t>Broj računa i naziv banke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6AED7CBB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66423951" w14:textId="77777777" w:rsidTr="002C0867">
        <w:tc>
          <w:tcPr>
            <w:tcW w:w="6398" w:type="dxa"/>
            <w:gridSpan w:val="2"/>
          </w:tcPr>
          <w:p w14:paraId="5964828D" w14:textId="77777777" w:rsidR="002E225A" w:rsidRPr="00633290" w:rsidRDefault="002E225A" w:rsidP="00586583">
            <w:pPr>
              <w:spacing w:after="0"/>
            </w:pPr>
            <w:r>
              <w:t>Navod o tome je li ponuditelj u sustavu PDV-a</w:t>
            </w:r>
          </w:p>
        </w:tc>
        <w:tc>
          <w:tcPr>
            <w:tcW w:w="3456" w:type="dxa"/>
            <w:shd w:val="clear" w:color="auto" w:fill="DBE5F1" w:themeFill="accent1" w:themeFillTint="33"/>
          </w:tcPr>
          <w:p w14:paraId="7FF1471E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764B3A93" w14:textId="77777777" w:rsidTr="002C0867">
        <w:tc>
          <w:tcPr>
            <w:tcW w:w="2943" w:type="dxa"/>
          </w:tcPr>
          <w:p w14:paraId="159DB62A" w14:textId="77777777" w:rsidR="002E225A" w:rsidRDefault="002E225A" w:rsidP="00586583">
            <w:pPr>
              <w:spacing w:after="0"/>
            </w:pPr>
            <w:r>
              <w:t>Adresa e-pošte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5E6225A6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52418518" w14:textId="77777777" w:rsidTr="002C0867">
        <w:tc>
          <w:tcPr>
            <w:tcW w:w="2943" w:type="dxa"/>
          </w:tcPr>
          <w:p w14:paraId="3F132179" w14:textId="77777777" w:rsidR="002E225A" w:rsidRDefault="002E225A" w:rsidP="00586583">
            <w:pPr>
              <w:spacing w:after="0"/>
            </w:pPr>
            <w:r>
              <w:t>Kontakt osoba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5BF7F366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3D23EEAD" w14:textId="77777777" w:rsidTr="002C0867">
        <w:tc>
          <w:tcPr>
            <w:tcW w:w="2943" w:type="dxa"/>
          </w:tcPr>
          <w:p w14:paraId="369BB8EB" w14:textId="77777777" w:rsidR="002E225A" w:rsidRDefault="002E225A" w:rsidP="00586583">
            <w:pPr>
              <w:spacing w:after="0"/>
            </w:pPr>
            <w:r>
              <w:t>Broj telefona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0F11E8FD" w14:textId="77777777" w:rsidR="002E225A" w:rsidRPr="00633290" w:rsidRDefault="002E225A" w:rsidP="00586583">
            <w:pPr>
              <w:spacing w:after="0"/>
            </w:pPr>
          </w:p>
        </w:tc>
      </w:tr>
    </w:tbl>
    <w:p w14:paraId="2688489A" w14:textId="77777777" w:rsidR="00B960AA" w:rsidRPr="00B960AA" w:rsidRDefault="00B960AA" w:rsidP="00B76BED">
      <w:pPr>
        <w:pStyle w:val="Heading2"/>
        <w:spacing w:before="480"/>
      </w:pPr>
      <w:r w:rsidRPr="00B960AA">
        <w:t xml:space="preserve">Tehnička specifikacija predmeta nabave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40"/>
        <w:gridCol w:w="6935"/>
        <w:gridCol w:w="1418"/>
      </w:tblGrid>
      <w:tr w:rsidR="00AE4234" w:rsidRPr="008922A6" w14:paraId="4B37C1B6" w14:textId="77777777" w:rsidTr="00AE4234">
        <w:trPr>
          <w:trHeight w:val="600"/>
        </w:trPr>
        <w:tc>
          <w:tcPr>
            <w:tcW w:w="1140" w:type="dxa"/>
            <w:vAlign w:val="center"/>
            <w:hideMark/>
          </w:tcPr>
          <w:p w14:paraId="5C9B4ECA" w14:textId="77777777" w:rsidR="00AE4234" w:rsidRPr="00AE4234" w:rsidRDefault="00AE4234" w:rsidP="00AE4234">
            <w:pPr>
              <w:jc w:val="center"/>
              <w:rPr>
                <w:b/>
                <w:bCs/>
              </w:rPr>
            </w:pPr>
            <w:r w:rsidRPr="00AE4234">
              <w:rPr>
                <w:b/>
                <w:bCs/>
              </w:rPr>
              <w:t>Vrsta opreme</w:t>
            </w:r>
          </w:p>
        </w:tc>
        <w:tc>
          <w:tcPr>
            <w:tcW w:w="6935" w:type="dxa"/>
            <w:vAlign w:val="center"/>
            <w:hideMark/>
          </w:tcPr>
          <w:p w14:paraId="4D2A7D63" w14:textId="77777777" w:rsidR="00AE4234" w:rsidRPr="00AE4234" w:rsidRDefault="00AE4234" w:rsidP="00AE4234">
            <w:pPr>
              <w:jc w:val="center"/>
              <w:rPr>
                <w:b/>
                <w:bCs/>
              </w:rPr>
            </w:pPr>
            <w:r w:rsidRPr="00AE4234">
              <w:rPr>
                <w:b/>
                <w:bCs/>
              </w:rPr>
              <w:t>Minimalna konfiguracija</w:t>
            </w:r>
          </w:p>
        </w:tc>
        <w:tc>
          <w:tcPr>
            <w:tcW w:w="1418" w:type="dxa"/>
            <w:vAlign w:val="center"/>
            <w:hideMark/>
          </w:tcPr>
          <w:p w14:paraId="72192F48" w14:textId="77777777" w:rsidR="00AE4234" w:rsidRPr="00AE4234" w:rsidRDefault="00AE4234" w:rsidP="00AE4234">
            <w:pPr>
              <w:jc w:val="center"/>
              <w:rPr>
                <w:b/>
                <w:bCs/>
              </w:rPr>
            </w:pPr>
            <w:r w:rsidRPr="00AE4234">
              <w:rPr>
                <w:b/>
                <w:bCs/>
              </w:rPr>
              <w:t>Količina</w:t>
            </w:r>
          </w:p>
        </w:tc>
      </w:tr>
      <w:tr w:rsidR="00AE4234" w:rsidRPr="008922A6" w14:paraId="75423C0D" w14:textId="77777777" w:rsidTr="00AE4234">
        <w:trPr>
          <w:trHeight w:val="1200"/>
        </w:trPr>
        <w:tc>
          <w:tcPr>
            <w:tcW w:w="1140" w:type="dxa"/>
            <w:hideMark/>
          </w:tcPr>
          <w:p w14:paraId="350F33F7" w14:textId="77777777" w:rsidR="00AE4234" w:rsidRPr="008922A6" w:rsidRDefault="00AE4234" w:rsidP="00011263">
            <w:pPr>
              <w:rPr>
                <w:color w:val="000000"/>
              </w:rPr>
            </w:pPr>
            <w:r w:rsidRPr="008922A6">
              <w:rPr>
                <w:color w:val="000000"/>
              </w:rPr>
              <w:t>Radna stanica</w:t>
            </w:r>
          </w:p>
        </w:tc>
        <w:tc>
          <w:tcPr>
            <w:tcW w:w="6935" w:type="dxa"/>
            <w:hideMark/>
          </w:tcPr>
          <w:p w14:paraId="23496432" w14:textId="77777777" w:rsidR="00AE4234" w:rsidRPr="008922A6" w:rsidRDefault="00AE4234" w:rsidP="00011263">
            <w:pPr>
              <w:rPr>
                <w:color w:val="000000"/>
              </w:rPr>
            </w:pPr>
            <w:r>
              <w:rPr>
                <w:color w:val="000000"/>
              </w:rPr>
              <w:t>CPU</w:t>
            </w:r>
            <w:r w:rsidRPr="008922A6">
              <w:rPr>
                <w:color w:val="000000"/>
              </w:rPr>
              <w:t xml:space="preserve"> Intel i7-14700</w:t>
            </w:r>
            <w:r>
              <w:rPr>
                <w:color w:val="000000"/>
              </w:rPr>
              <w:br/>
              <w:t>RAM 64</w:t>
            </w:r>
            <w:r w:rsidRPr="008922A6">
              <w:rPr>
                <w:color w:val="000000"/>
              </w:rPr>
              <w:t>GB DDR5</w:t>
            </w:r>
            <w:r>
              <w:rPr>
                <w:color w:val="000000"/>
              </w:rPr>
              <w:br/>
              <w:t>HDD</w:t>
            </w:r>
            <w:r w:rsidRPr="008922A6">
              <w:rPr>
                <w:color w:val="000000"/>
              </w:rPr>
              <w:t xml:space="preserve"> 1TB </w:t>
            </w:r>
            <w:proofErr w:type="spellStart"/>
            <w:r w:rsidRPr="008922A6">
              <w:rPr>
                <w:color w:val="000000"/>
              </w:rPr>
              <w:t>NVMe</w:t>
            </w:r>
            <w:proofErr w:type="spellEnd"/>
            <w:r w:rsidRPr="008922A6">
              <w:rPr>
                <w:color w:val="000000"/>
              </w:rPr>
              <w:t xml:space="preserve"> SSD</w:t>
            </w:r>
            <w:r>
              <w:rPr>
                <w:color w:val="000000"/>
              </w:rPr>
              <w:br/>
              <w:t>Grafička kartica 1</w:t>
            </w:r>
            <w:r w:rsidRPr="008922A6">
              <w:rPr>
                <w:color w:val="000000"/>
              </w:rPr>
              <w:t>2GB</w:t>
            </w:r>
            <w:r>
              <w:rPr>
                <w:color w:val="000000"/>
              </w:rPr>
              <w:br/>
            </w:r>
            <w:r w:rsidRPr="008922A6">
              <w:rPr>
                <w:color w:val="000000"/>
              </w:rPr>
              <w:t>Windows 11 Pro</w:t>
            </w:r>
            <w:r>
              <w:rPr>
                <w:color w:val="000000"/>
              </w:rPr>
              <w:br/>
              <w:t>Jamstvo 36 mjeseci</w:t>
            </w:r>
          </w:p>
        </w:tc>
        <w:tc>
          <w:tcPr>
            <w:tcW w:w="1418" w:type="dxa"/>
            <w:hideMark/>
          </w:tcPr>
          <w:p w14:paraId="5195A75B" w14:textId="77777777" w:rsidR="00AE4234" w:rsidRPr="008922A6" w:rsidRDefault="00AE4234" w:rsidP="00011263">
            <w:pPr>
              <w:jc w:val="center"/>
              <w:rPr>
                <w:color w:val="000000"/>
              </w:rPr>
            </w:pPr>
            <w:r w:rsidRPr="008922A6">
              <w:rPr>
                <w:color w:val="000000"/>
              </w:rPr>
              <w:t>4</w:t>
            </w:r>
          </w:p>
        </w:tc>
      </w:tr>
      <w:tr w:rsidR="00AE4234" w:rsidRPr="008922A6" w14:paraId="5E6D239F" w14:textId="77777777" w:rsidTr="00AE4234">
        <w:trPr>
          <w:trHeight w:val="900"/>
        </w:trPr>
        <w:tc>
          <w:tcPr>
            <w:tcW w:w="1140" w:type="dxa"/>
            <w:hideMark/>
          </w:tcPr>
          <w:p w14:paraId="0906B171" w14:textId="77777777" w:rsidR="00AE4234" w:rsidRPr="008922A6" w:rsidRDefault="00AE4234" w:rsidP="00011263">
            <w:pPr>
              <w:rPr>
                <w:color w:val="000000"/>
              </w:rPr>
            </w:pPr>
            <w:r w:rsidRPr="008922A6">
              <w:rPr>
                <w:color w:val="000000"/>
              </w:rPr>
              <w:t>Monitor</w:t>
            </w:r>
          </w:p>
        </w:tc>
        <w:tc>
          <w:tcPr>
            <w:tcW w:w="6935" w:type="dxa"/>
            <w:hideMark/>
          </w:tcPr>
          <w:p w14:paraId="60D1F31F" w14:textId="77777777" w:rsidR="00AE4234" w:rsidRPr="008922A6" w:rsidRDefault="00AE4234" w:rsidP="00011263">
            <w:pPr>
              <w:rPr>
                <w:color w:val="000000"/>
              </w:rPr>
            </w:pPr>
            <w:r w:rsidRPr="007B4F96">
              <w:rPr>
                <w:color w:val="000000"/>
              </w:rPr>
              <w:t xml:space="preserve">DELL U2724D 27" IPS, HDMI, </w:t>
            </w:r>
            <w:proofErr w:type="spellStart"/>
            <w:r w:rsidRPr="007B4F96">
              <w:rPr>
                <w:color w:val="000000"/>
              </w:rPr>
              <w:t>DisplayPort</w:t>
            </w:r>
            <w:proofErr w:type="spellEnd"/>
            <w:r w:rsidRPr="007B4F96">
              <w:rPr>
                <w:color w:val="000000"/>
              </w:rPr>
              <w:t xml:space="preserve">, USB HUB, USB-C, </w:t>
            </w:r>
            <w:proofErr w:type="spellStart"/>
            <w:r w:rsidRPr="007B4F96">
              <w:rPr>
                <w:color w:val="000000"/>
              </w:rPr>
              <w:t>power</w:t>
            </w:r>
            <w:proofErr w:type="spellEnd"/>
            <w:r w:rsidRPr="007B4F96">
              <w:rPr>
                <w:color w:val="000000"/>
              </w:rPr>
              <w:t xml:space="preserve"> </w:t>
            </w:r>
            <w:proofErr w:type="spellStart"/>
            <w:r w:rsidRPr="007B4F96">
              <w:rPr>
                <w:color w:val="000000"/>
              </w:rPr>
              <w:t>charging</w:t>
            </w:r>
            <w:proofErr w:type="spellEnd"/>
            <w:r w:rsidRPr="007B4F96">
              <w:rPr>
                <w:color w:val="000000"/>
              </w:rPr>
              <w:t xml:space="preserve"> 15W</w:t>
            </w:r>
            <w:r>
              <w:rPr>
                <w:color w:val="000000"/>
              </w:rPr>
              <w:br/>
              <w:t>Tip p</w:t>
            </w:r>
            <w:r w:rsidRPr="008922A6">
              <w:rPr>
                <w:color w:val="000000"/>
              </w:rPr>
              <w:t>ane</w:t>
            </w:r>
            <w:r>
              <w:rPr>
                <w:color w:val="000000"/>
              </w:rPr>
              <w:t>la</w:t>
            </w:r>
            <w:r w:rsidRPr="008922A6">
              <w:rPr>
                <w:color w:val="000000"/>
              </w:rPr>
              <w:t>: IPS LED-</w:t>
            </w:r>
            <w:proofErr w:type="spellStart"/>
            <w:r w:rsidRPr="008922A6">
              <w:rPr>
                <w:color w:val="000000"/>
              </w:rPr>
              <w:t>backlit</w:t>
            </w:r>
            <w:proofErr w:type="spellEnd"/>
            <w:r w:rsidRPr="008922A6">
              <w:rPr>
                <w:color w:val="000000"/>
              </w:rPr>
              <w:t xml:space="preserve"> LCD 27"</w:t>
            </w:r>
            <w:r>
              <w:rPr>
                <w:color w:val="000000"/>
              </w:rPr>
              <w:br/>
            </w:r>
            <w:r w:rsidRPr="008922A6">
              <w:rPr>
                <w:color w:val="000000"/>
              </w:rPr>
              <w:t>Re</w:t>
            </w:r>
            <w:r>
              <w:rPr>
                <w:color w:val="000000"/>
              </w:rPr>
              <w:t>zolucija</w:t>
            </w:r>
            <w:r w:rsidRPr="008922A6">
              <w:rPr>
                <w:color w:val="000000"/>
              </w:rPr>
              <w:t>: 2560x1440 @60Hz</w:t>
            </w:r>
            <w:r>
              <w:rPr>
                <w:color w:val="000000"/>
              </w:rPr>
              <w:br/>
              <w:t>Omjer</w:t>
            </w:r>
            <w:r w:rsidRPr="008922A6">
              <w:rPr>
                <w:color w:val="000000"/>
              </w:rPr>
              <w:t>: 16:9</w:t>
            </w:r>
            <w:r>
              <w:rPr>
                <w:color w:val="000000"/>
              </w:rPr>
              <w:br/>
              <w:t>Vrijeme odaziva</w:t>
            </w:r>
            <w:r w:rsidRPr="008922A6">
              <w:rPr>
                <w:color w:val="000000"/>
              </w:rPr>
              <w:t xml:space="preserve">: 8 </w:t>
            </w:r>
            <w:proofErr w:type="spellStart"/>
            <w:r w:rsidRPr="008922A6">
              <w:rPr>
                <w:color w:val="000000"/>
              </w:rPr>
              <w:t>ms</w:t>
            </w:r>
            <w:proofErr w:type="spellEnd"/>
            <w:r w:rsidRPr="008922A6">
              <w:rPr>
                <w:color w:val="000000"/>
              </w:rPr>
              <w:t xml:space="preserve"> (</w:t>
            </w:r>
            <w:proofErr w:type="spellStart"/>
            <w:r w:rsidRPr="008922A6">
              <w:rPr>
                <w:color w:val="000000"/>
              </w:rPr>
              <w:t>normal</w:t>
            </w:r>
            <w:proofErr w:type="spellEnd"/>
            <w:r w:rsidRPr="008922A6">
              <w:rPr>
                <w:color w:val="000000"/>
              </w:rPr>
              <w:t xml:space="preserve">); 5 </w:t>
            </w:r>
            <w:proofErr w:type="spellStart"/>
            <w:r w:rsidRPr="008922A6">
              <w:rPr>
                <w:color w:val="000000"/>
              </w:rPr>
              <w:t>ms</w:t>
            </w:r>
            <w:proofErr w:type="spellEnd"/>
            <w:r w:rsidRPr="008922A6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brzo</w:t>
            </w:r>
            <w:r w:rsidRPr="008922A6"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Boje</w:t>
            </w:r>
            <w:r w:rsidRPr="008922A6">
              <w:rPr>
                <w:color w:val="000000"/>
              </w:rPr>
              <w:t xml:space="preserve">: 16.7M </w:t>
            </w:r>
            <w:proofErr w:type="spellStart"/>
            <w:r w:rsidRPr="008922A6">
              <w:rPr>
                <w:color w:val="000000"/>
              </w:rPr>
              <w:t>colors</w:t>
            </w:r>
            <w:proofErr w:type="spellEnd"/>
            <w:r>
              <w:rPr>
                <w:color w:val="000000"/>
              </w:rPr>
              <w:br/>
              <w:t>Maksimalni kud gledanja</w:t>
            </w:r>
            <w:r w:rsidRPr="008922A6">
              <w:rPr>
                <w:color w:val="000000"/>
              </w:rPr>
              <w:t>: 178°/178°</w:t>
            </w:r>
            <w:r>
              <w:rPr>
                <w:color w:val="000000"/>
              </w:rPr>
              <w:br/>
              <w:t>Osvjetljenje</w:t>
            </w:r>
            <w:r w:rsidRPr="008922A6">
              <w:rPr>
                <w:color w:val="000000"/>
              </w:rPr>
              <w:t>: 350cd/m2</w:t>
            </w:r>
            <w:r>
              <w:rPr>
                <w:color w:val="000000"/>
              </w:rPr>
              <w:br/>
              <w:t>K</w:t>
            </w:r>
            <w:r w:rsidRPr="008922A6">
              <w:rPr>
                <w:color w:val="000000"/>
              </w:rPr>
              <w:t>ontrast: 1000:1</w:t>
            </w:r>
            <w:r>
              <w:rPr>
                <w:color w:val="000000"/>
              </w:rPr>
              <w:br/>
              <w:t>Priključci</w:t>
            </w:r>
            <w:r w:rsidRPr="008922A6">
              <w:rPr>
                <w:color w:val="000000"/>
              </w:rPr>
              <w:t xml:space="preserve">: HDMI, </w:t>
            </w:r>
            <w:proofErr w:type="spellStart"/>
            <w:r w:rsidRPr="008922A6">
              <w:rPr>
                <w:color w:val="000000"/>
              </w:rPr>
              <w:t>DisplayPort</w:t>
            </w:r>
            <w:proofErr w:type="spellEnd"/>
            <w:r w:rsidRPr="008922A6">
              <w:rPr>
                <w:color w:val="000000"/>
              </w:rPr>
              <w:t>, 4x USB 3.2, 1x USB 3.2 Gen 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97406A">
              <w:rPr>
                <w:color w:val="000000"/>
              </w:rPr>
              <w:t>Značajke</w:t>
            </w:r>
            <w:r w:rsidRPr="008922A6">
              <w:rPr>
                <w:color w:val="000000"/>
              </w:rPr>
              <w:t xml:space="preserve">: USB 3.2 Gen 1 </w:t>
            </w:r>
            <w:proofErr w:type="spellStart"/>
            <w:r w:rsidRPr="008922A6">
              <w:rPr>
                <w:color w:val="000000"/>
              </w:rPr>
              <w:t>hub</w:t>
            </w:r>
            <w:proofErr w:type="spellEnd"/>
            <w:r>
              <w:rPr>
                <w:color w:val="000000"/>
              </w:rPr>
              <w:br/>
              <w:t>Postolje</w:t>
            </w:r>
            <w:r w:rsidRPr="008922A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visoko</w:t>
            </w:r>
            <w:r w:rsidRPr="008922A6">
              <w:rPr>
                <w:color w:val="000000"/>
              </w:rPr>
              <w:t>, pivot (</w:t>
            </w:r>
            <w:proofErr w:type="spellStart"/>
            <w:r w:rsidRPr="008922A6">
              <w:rPr>
                <w:color w:val="000000"/>
              </w:rPr>
              <w:t>rotati</w:t>
            </w:r>
            <w:r>
              <w:rPr>
                <w:color w:val="000000"/>
              </w:rPr>
              <w:t>rajuće</w:t>
            </w:r>
            <w:proofErr w:type="spellEnd"/>
            <w:r w:rsidRPr="008922A6">
              <w:rPr>
                <w:color w:val="000000"/>
              </w:rPr>
              <w:t>)</w:t>
            </w:r>
          </w:p>
        </w:tc>
        <w:tc>
          <w:tcPr>
            <w:tcW w:w="1418" w:type="dxa"/>
            <w:hideMark/>
          </w:tcPr>
          <w:p w14:paraId="7168D981" w14:textId="7465AD7B" w:rsidR="00AE4234" w:rsidRPr="008922A6" w:rsidRDefault="00C07E90" w:rsidP="00011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AE4234" w:rsidRPr="008922A6" w14:paraId="4F44740C" w14:textId="77777777" w:rsidTr="00AE4234">
        <w:trPr>
          <w:trHeight w:val="900"/>
        </w:trPr>
        <w:tc>
          <w:tcPr>
            <w:tcW w:w="1140" w:type="dxa"/>
            <w:hideMark/>
          </w:tcPr>
          <w:p w14:paraId="1BFC6B0C" w14:textId="77777777" w:rsidR="00AE4234" w:rsidRPr="008922A6" w:rsidRDefault="00AE4234" w:rsidP="00011263">
            <w:pPr>
              <w:rPr>
                <w:color w:val="000000"/>
              </w:rPr>
            </w:pPr>
            <w:r w:rsidRPr="008922A6">
              <w:rPr>
                <w:color w:val="000000"/>
              </w:rPr>
              <w:t>Monitor</w:t>
            </w:r>
          </w:p>
        </w:tc>
        <w:tc>
          <w:tcPr>
            <w:tcW w:w="6935" w:type="dxa"/>
            <w:hideMark/>
          </w:tcPr>
          <w:p w14:paraId="3DA36E7F" w14:textId="77777777" w:rsidR="00AE4234" w:rsidRPr="008922A6" w:rsidRDefault="00AE4234" w:rsidP="00011263">
            <w:pPr>
              <w:rPr>
                <w:color w:val="000000"/>
              </w:rPr>
            </w:pPr>
            <w:r w:rsidRPr="008922A6">
              <w:rPr>
                <w:color w:val="000000"/>
              </w:rPr>
              <w:t xml:space="preserve">DELL P2723D 27", IPS, HDMI, </w:t>
            </w:r>
            <w:proofErr w:type="spellStart"/>
            <w:r w:rsidRPr="008922A6">
              <w:rPr>
                <w:color w:val="000000"/>
              </w:rPr>
              <w:t>DisplayPort</w:t>
            </w:r>
            <w:proofErr w:type="spellEnd"/>
            <w:r w:rsidRPr="008922A6">
              <w:rPr>
                <w:color w:val="000000"/>
              </w:rPr>
              <w:t xml:space="preserve">, 4x USB 3.2, 1x USB 3.2 Gen 1 </w:t>
            </w:r>
            <w:proofErr w:type="spellStart"/>
            <w:r w:rsidRPr="008922A6">
              <w:rPr>
                <w:color w:val="000000"/>
              </w:rPr>
              <w:t>upstream</w:t>
            </w:r>
            <w:proofErr w:type="spellEnd"/>
            <w:r>
              <w:rPr>
                <w:color w:val="000000"/>
              </w:rPr>
              <w:br/>
              <w:t>Tip p</w:t>
            </w:r>
            <w:r w:rsidRPr="008922A6">
              <w:rPr>
                <w:color w:val="000000"/>
              </w:rPr>
              <w:t>ane</w:t>
            </w:r>
            <w:r>
              <w:rPr>
                <w:color w:val="000000"/>
              </w:rPr>
              <w:t>la</w:t>
            </w:r>
            <w:r w:rsidRPr="008922A6">
              <w:rPr>
                <w:color w:val="000000"/>
              </w:rPr>
              <w:t>: IPS LED-</w:t>
            </w:r>
            <w:proofErr w:type="spellStart"/>
            <w:r w:rsidRPr="008922A6">
              <w:rPr>
                <w:color w:val="000000"/>
              </w:rPr>
              <w:t>backlit</w:t>
            </w:r>
            <w:proofErr w:type="spellEnd"/>
            <w:r w:rsidRPr="008922A6">
              <w:rPr>
                <w:color w:val="000000"/>
              </w:rPr>
              <w:t xml:space="preserve"> LCD 27"</w:t>
            </w:r>
            <w:r>
              <w:rPr>
                <w:color w:val="000000"/>
              </w:rPr>
              <w:br/>
            </w:r>
            <w:r w:rsidRPr="008922A6">
              <w:rPr>
                <w:color w:val="000000"/>
              </w:rPr>
              <w:t>Re</w:t>
            </w:r>
            <w:r>
              <w:rPr>
                <w:color w:val="000000"/>
              </w:rPr>
              <w:t>zolucija</w:t>
            </w:r>
            <w:r w:rsidRPr="008922A6">
              <w:rPr>
                <w:color w:val="000000"/>
              </w:rPr>
              <w:t>: 2560x1440 @60Hz</w:t>
            </w:r>
            <w:r>
              <w:rPr>
                <w:color w:val="000000"/>
              </w:rPr>
              <w:br/>
              <w:t>Omjer</w:t>
            </w:r>
            <w:r w:rsidRPr="008922A6">
              <w:rPr>
                <w:color w:val="000000"/>
              </w:rPr>
              <w:t>: 16:9</w:t>
            </w:r>
            <w:r>
              <w:rPr>
                <w:color w:val="000000"/>
              </w:rPr>
              <w:br/>
              <w:t>Vrijeme odaziva</w:t>
            </w:r>
            <w:r w:rsidRPr="008922A6">
              <w:rPr>
                <w:color w:val="000000"/>
              </w:rPr>
              <w:t xml:space="preserve">: 8 </w:t>
            </w:r>
            <w:proofErr w:type="spellStart"/>
            <w:r w:rsidRPr="008922A6">
              <w:rPr>
                <w:color w:val="000000"/>
              </w:rPr>
              <w:t>ms</w:t>
            </w:r>
            <w:proofErr w:type="spellEnd"/>
            <w:r w:rsidRPr="008922A6">
              <w:rPr>
                <w:color w:val="000000"/>
              </w:rPr>
              <w:t xml:space="preserve"> (</w:t>
            </w:r>
            <w:proofErr w:type="spellStart"/>
            <w:r w:rsidRPr="008922A6">
              <w:rPr>
                <w:color w:val="000000"/>
              </w:rPr>
              <w:t>normal</w:t>
            </w:r>
            <w:proofErr w:type="spellEnd"/>
            <w:r w:rsidRPr="008922A6">
              <w:rPr>
                <w:color w:val="000000"/>
              </w:rPr>
              <w:t xml:space="preserve">); 5 </w:t>
            </w:r>
            <w:proofErr w:type="spellStart"/>
            <w:r w:rsidRPr="008922A6">
              <w:rPr>
                <w:color w:val="000000"/>
              </w:rPr>
              <w:t>ms</w:t>
            </w:r>
            <w:proofErr w:type="spellEnd"/>
            <w:r w:rsidRPr="008922A6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brzo</w:t>
            </w:r>
            <w:r w:rsidRPr="008922A6">
              <w:rPr>
                <w:color w:val="000000"/>
              </w:rPr>
              <w:t>)</w:t>
            </w:r>
            <w:r>
              <w:rPr>
                <w:color w:val="000000"/>
              </w:rPr>
              <w:br/>
              <w:t>Boje</w:t>
            </w:r>
            <w:r w:rsidRPr="008922A6">
              <w:rPr>
                <w:color w:val="000000"/>
              </w:rPr>
              <w:t xml:space="preserve">: 16.7M </w:t>
            </w:r>
            <w:proofErr w:type="spellStart"/>
            <w:r w:rsidRPr="008922A6">
              <w:rPr>
                <w:color w:val="000000"/>
              </w:rPr>
              <w:t>colors</w:t>
            </w:r>
            <w:proofErr w:type="spellEnd"/>
            <w:r>
              <w:rPr>
                <w:color w:val="000000"/>
              </w:rPr>
              <w:br/>
              <w:t>Maksimalni kud gledanja</w:t>
            </w:r>
            <w:r w:rsidRPr="008922A6">
              <w:rPr>
                <w:color w:val="000000"/>
              </w:rPr>
              <w:t>: 178°/178°</w:t>
            </w:r>
            <w:r>
              <w:rPr>
                <w:color w:val="000000"/>
              </w:rPr>
              <w:br/>
              <w:t>Osvjetljenje</w:t>
            </w:r>
            <w:r w:rsidRPr="008922A6">
              <w:rPr>
                <w:color w:val="000000"/>
              </w:rPr>
              <w:t>: 350cd/m2</w:t>
            </w:r>
            <w:r>
              <w:rPr>
                <w:color w:val="000000"/>
              </w:rPr>
              <w:br/>
              <w:t>K</w:t>
            </w:r>
            <w:r w:rsidRPr="008922A6">
              <w:rPr>
                <w:color w:val="000000"/>
              </w:rPr>
              <w:t>ontrast: 1000:1</w:t>
            </w:r>
            <w:r>
              <w:rPr>
                <w:color w:val="000000"/>
              </w:rPr>
              <w:br/>
              <w:t>Priključci</w:t>
            </w:r>
            <w:r w:rsidRPr="008922A6">
              <w:rPr>
                <w:color w:val="000000"/>
              </w:rPr>
              <w:t xml:space="preserve">: HDMI, </w:t>
            </w:r>
            <w:proofErr w:type="spellStart"/>
            <w:r w:rsidRPr="008922A6">
              <w:rPr>
                <w:color w:val="000000"/>
              </w:rPr>
              <w:t>DisplayPort</w:t>
            </w:r>
            <w:proofErr w:type="spellEnd"/>
            <w:r w:rsidRPr="008922A6">
              <w:rPr>
                <w:color w:val="000000"/>
              </w:rPr>
              <w:t>, 4x USB 3.2, 1x USB 3.2 Gen 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97406A">
              <w:rPr>
                <w:color w:val="000000"/>
              </w:rPr>
              <w:t>Značajke</w:t>
            </w:r>
            <w:r w:rsidRPr="008922A6">
              <w:rPr>
                <w:color w:val="000000"/>
              </w:rPr>
              <w:t xml:space="preserve">: USB 3.2 Gen 1 </w:t>
            </w:r>
            <w:proofErr w:type="spellStart"/>
            <w:r w:rsidRPr="008922A6">
              <w:rPr>
                <w:color w:val="000000"/>
              </w:rPr>
              <w:t>hub</w:t>
            </w:r>
            <w:proofErr w:type="spellEnd"/>
            <w:r>
              <w:rPr>
                <w:color w:val="000000"/>
              </w:rPr>
              <w:br/>
              <w:t>Postolje</w:t>
            </w:r>
            <w:r w:rsidRPr="008922A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visoko</w:t>
            </w:r>
            <w:r w:rsidRPr="008922A6">
              <w:rPr>
                <w:color w:val="000000"/>
              </w:rPr>
              <w:t>, pivot (</w:t>
            </w:r>
            <w:proofErr w:type="spellStart"/>
            <w:r w:rsidRPr="008922A6">
              <w:rPr>
                <w:color w:val="000000"/>
              </w:rPr>
              <w:t>rotati</w:t>
            </w:r>
            <w:r>
              <w:rPr>
                <w:color w:val="000000"/>
              </w:rPr>
              <w:t>rajuće</w:t>
            </w:r>
            <w:proofErr w:type="spellEnd"/>
            <w:r w:rsidRPr="008922A6">
              <w:rPr>
                <w:color w:val="000000"/>
              </w:rPr>
              <w:t>)</w:t>
            </w:r>
          </w:p>
        </w:tc>
        <w:tc>
          <w:tcPr>
            <w:tcW w:w="1418" w:type="dxa"/>
            <w:hideMark/>
          </w:tcPr>
          <w:p w14:paraId="41D2CE63" w14:textId="4CD598AC" w:rsidR="00AE4234" w:rsidRPr="008922A6" w:rsidRDefault="00C07E90" w:rsidP="00011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E4234" w:rsidRPr="008922A6" w14:paraId="36F40B80" w14:textId="77777777" w:rsidTr="00AE4234">
        <w:trPr>
          <w:trHeight w:val="293"/>
        </w:trPr>
        <w:tc>
          <w:tcPr>
            <w:tcW w:w="1140" w:type="dxa"/>
            <w:hideMark/>
          </w:tcPr>
          <w:p w14:paraId="1024C029" w14:textId="77777777" w:rsidR="00AE4234" w:rsidRPr="008922A6" w:rsidRDefault="00AE4234" w:rsidP="00011263">
            <w:pPr>
              <w:rPr>
                <w:color w:val="000000"/>
              </w:rPr>
            </w:pPr>
            <w:r w:rsidRPr="008922A6">
              <w:rPr>
                <w:color w:val="000000"/>
              </w:rPr>
              <w:t>Kontroler</w:t>
            </w:r>
          </w:p>
        </w:tc>
        <w:tc>
          <w:tcPr>
            <w:tcW w:w="6935" w:type="dxa"/>
            <w:hideMark/>
          </w:tcPr>
          <w:p w14:paraId="6CECA987" w14:textId="77777777" w:rsidR="00AE4234" w:rsidRPr="008922A6" w:rsidRDefault="00AE4234" w:rsidP="00011263">
            <w:pPr>
              <w:rPr>
                <w:color w:val="000000"/>
              </w:rPr>
            </w:pPr>
            <w:r w:rsidRPr="008922A6">
              <w:rPr>
                <w:color w:val="000000"/>
              </w:rPr>
              <w:t xml:space="preserve">Kontroler </w:t>
            </w:r>
            <w:proofErr w:type="spellStart"/>
            <w:r w:rsidRPr="008922A6">
              <w:rPr>
                <w:color w:val="000000"/>
              </w:rPr>
              <w:t>IcyBox</w:t>
            </w:r>
            <w:proofErr w:type="spellEnd"/>
            <w:r w:rsidRPr="008922A6">
              <w:rPr>
                <w:color w:val="000000"/>
              </w:rPr>
              <w:t xml:space="preserve"> USB </w:t>
            </w:r>
            <w:proofErr w:type="spellStart"/>
            <w:r w:rsidRPr="008922A6">
              <w:rPr>
                <w:color w:val="000000"/>
              </w:rPr>
              <w:t>Type</w:t>
            </w:r>
            <w:proofErr w:type="spellEnd"/>
            <w:r w:rsidRPr="008922A6">
              <w:rPr>
                <w:color w:val="000000"/>
              </w:rPr>
              <w:t xml:space="preserve">-C </w:t>
            </w:r>
            <w:proofErr w:type="spellStart"/>
            <w:r w:rsidRPr="008922A6">
              <w:rPr>
                <w:color w:val="000000"/>
              </w:rPr>
              <w:t>Controller</w:t>
            </w:r>
            <w:proofErr w:type="spellEnd"/>
            <w:r w:rsidRPr="008922A6">
              <w:rPr>
                <w:color w:val="000000"/>
              </w:rPr>
              <w:t xml:space="preserve"> </w:t>
            </w:r>
            <w:proofErr w:type="spellStart"/>
            <w:r w:rsidRPr="008922A6">
              <w:rPr>
                <w:color w:val="000000"/>
              </w:rPr>
              <w:t>PCIe</w:t>
            </w:r>
            <w:proofErr w:type="spellEnd"/>
            <w:r w:rsidRPr="008922A6">
              <w:rPr>
                <w:color w:val="000000"/>
              </w:rPr>
              <w:t>, IB-PCI1901-C32</w:t>
            </w:r>
          </w:p>
        </w:tc>
        <w:tc>
          <w:tcPr>
            <w:tcW w:w="1418" w:type="dxa"/>
            <w:hideMark/>
          </w:tcPr>
          <w:p w14:paraId="4E308891" w14:textId="77777777" w:rsidR="00AE4234" w:rsidRPr="008922A6" w:rsidRDefault="00AE4234" w:rsidP="00011263">
            <w:pPr>
              <w:jc w:val="center"/>
              <w:rPr>
                <w:color w:val="000000"/>
              </w:rPr>
            </w:pPr>
            <w:r w:rsidRPr="008922A6">
              <w:rPr>
                <w:color w:val="000000"/>
              </w:rPr>
              <w:t>1</w:t>
            </w:r>
          </w:p>
        </w:tc>
      </w:tr>
    </w:tbl>
    <w:p w14:paraId="06E939D1" w14:textId="77777777" w:rsidR="00B960AA" w:rsidRDefault="00B960AA" w:rsidP="00B960AA">
      <w:pPr>
        <w:spacing w:before="480" w:after="0"/>
        <w:contextualSpacing/>
        <w:rPr>
          <w:rStyle w:val="Emphasis"/>
        </w:rPr>
      </w:pPr>
    </w:p>
    <w:p w14:paraId="3C5BC138" w14:textId="77777777" w:rsidR="00B960AA" w:rsidRPr="00B76BED" w:rsidRDefault="00B960AA" w:rsidP="00B76BED">
      <w:pPr>
        <w:pStyle w:val="Heading3"/>
        <w:rPr>
          <w:rFonts w:asciiTheme="minorHAnsi" w:hAnsiTheme="minorHAnsi" w:cstheme="minorHAnsi"/>
          <w:b/>
          <w:bCs/>
        </w:rPr>
      </w:pPr>
      <w:r w:rsidRPr="00B76BED">
        <w:rPr>
          <w:rFonts w:asciiTheme="minorHAnsi" w:hAnsiTheme="minorHAnsi" w:cstheme="minorHAnsi"/>
          <w:b/>
          <w:bCs/>
        </w:rPr>
        <w:t xml:space="preserve">Napomene: </w:t>
      </w:r>
    </w:p>
    <w:p w14:paraId="2009898D" w14:textId="477FD1C2" w:rsidR="00295328" w:rsidRDefault="00295328" w:rsidP="00E21D82">
      <w:pPr>
        <w:pStyle w:val="ListParagraph"/>
        <w:numPr>
          <w:ilvl w:val="0"/>
          <w:numId w:val="3"/>
        </w:numPr>
      </w:pPr>
      <w:r>
        <w:t xml:space="preserve">Alternativne </w:t>
      </w:r>
      <w:r w:rsidR="00B76BED">
        <w:t>ponude nisu dozvoljene</w:t>
      </w:r>
    </w:p>
    <w:p w14:paraId="6D9DA0F7" w14:textId="7427C977" w:rsidR="005427C9" w:rsidRDefault="005427C9" w:rsidP="00E21D82">
      <w:pPr>
        <w:pStyle w:val="ListParagraph"/>
        <w:numPr>
          <w:ilvl w:val="0"/>
          <w:numId w:val="3"/>
        </w:numPr>
      </w:pPr>
      <w:r>
        <w:t>Kriterij za odabir: ekonomski najisplativija ponuda</w:t>
      </w:r>
    </w:p>
    <w:p w14:paraId="1134D5CC" w14:textId="260D4E42" w:rsidR="00C867C7" w:rsidRDefault="005427C9" w:rsidP="00E21D82">
      <w:pPr>
        <w:pStyle w:val="ListParagraph"/>
        <w:numPr>
          <w:ilvl w:val="0"/>
          <w:numId w:val="3"/>
        </w:numPr>
      </w:pPr>
      <w:r>
        <w:t xml:space="preserve">Rok za dostavu ponude: </w:t>
      </w:r>
      <w:r w:rsidR="00AE4234">
        <w:t>15</w:t>
      </w:r>
      <w:r>
        <w:t xml:space="preserve">. </w:t>
      </w:r>
      <w:r w:rsidR="00AE4234">
        <w:t>svibnja</w:t>
      </w:r>
      <w:r>
        <w:t xml:space="preserve"> 202</w:t>
      </w:r>
      <w:r w:rsidR="00AE4234">
        <w:t>4</w:t>
      </w:r>
      <w:r>
        <w:t>. do 12 sati.</w:t>
      </w:r>
    </w:p>
    <w:p w14:paraId="67800FEB" w14:textId="77777777" w:rsidR="00C867C7" w:rsidRDefault="00C867C7">
      <w:pPr>
        <w:spacing w:after="0" w:line="240" w:lineRule="auto"/>
        <w:rPr>
          <w:lang w:eastAsia="hr-HR"/>
        </w:rPr>
      </w:pPr>
      <w:r>
        <w:br w:type="page"/>
      </w:r>
    </w:p>
    <w:p w14:paraId="7D0EB8DB" w14:textId="04531145" w:rsidR="00B960AA" w:rsidRDefault="00AE4234" w:rsidP="000C4219">
      <w:pPr>
        <w:pStyle w:val="Heading2"/>
      </w:pPr>
      <w:r>
        <w:lastRenderedPageBreak/>
        <w:t>Ponuda po stavkama</w:t>
      </w:r>
      <w:r w:rsidR="00B960AA">
        <w:rPr>
          <w:rStyle w:val="FootnoteReference"/>
        </w:rPr>
        <w:footnoteReference w:id="2"/>
      </w:r>
    </w:p>
    <w:tbl>
      <w:tblPr>
        <w:tblStyle w:val="TableGrid"/>
        <w:tblW w:w="9628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"/>
        <w:gridCol w:w="1065"/>
        <w:gridCol w:w="2576"/>
        <w:gridCol w:w="1134"/>
        <w:gridCol w:w="1843"/>
        <w:gridCol w:w="2115"/>
      </w:tblGrid>
      <w:tr w:rsidR="00C867C7" w:rsidRPr="00BD6687" w14:paraId="6371B399" w14:textId="77777777" w:rsidTr="00C867C7">
        <w:tc>
          <w:tcPr>
            <w:tcW w:w="1960" w:type="dxa"/>
            <w:gridSpan w:val="2"/>
          </w:tcPr>
          <w:p w14:paraId="3F07AE68" w14:textId="7405446F" w:rsidR="00C867C7" w:rsidRPr="00AE4234" w:rsidRDefault="00C867C7" w:rsidP="00C867C7">
            <w:pPr>
              <w:spacing w:after="0"/>
              <w:rPr>
                <w:b/>
                <w:bCs/>
              </w:rPr>
            </w:pPr>
            <w:r>
              <w:t>Broj ponude</w:t>
            </w:r>
          </w:p>
        </w:tc>
        <w:tc>
          <w:tcPr>
            <w:tcW w:w="3710" w:type="dxa"/>
            <w:gridSpan w:val="2"/>
            <w:shd w:val="clear" w:color="auto" w:fill="DBE5F1" w:themeFill="accent1" w:themeFillTint="33"/>
          </w:tcPr>
          <w:p w14:paraId="28340DA4" w14:textId="67879ACF" w:rsidR="00C867C7" w:rsidRPr="00AE4234" w:rsidRDefault="00C867C7" w:rsidP="00C867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FFC1A47" w14:textId="584AEEB5" w:rsidR="00C867C7" w:rsidRPr="00BD6687" w:rsidRDefault="00C867C7" w:rsidP="00C867C7">
            <w:pPr>
              <w:spacing w:after="0"/>
              <w:jc w:val="center"/>
              <w:rPr>
                <w:b/>
                <w:bCs/>
              </w:rPr>
            </w:pPr>
            <w:r>
              <w:t>Datum ponude</w:t>
            </w:r>
          </w:p>
        </w:tc>
        <w:tc>
          <w:tcPr>
            <w:tcW w:w="2115" w:type="dxa"/>
            <w:shd w:val="clear" w:color="auto" w:fill="DBE5F1" w:themeFill="accent1" w:themeFillTint="33"/>
          </w:tcPr>
          <w:p w14:paraId="3588FD7F" w14:textId="77777777" w:rsidR="00C867C7" w:rsidRPr="00BD6687" w:rsidRDefault="00C867C7" w:rsidP="00C867C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E4234" w:rsidRPr="00BD6687" w14:paraId="3A777B45" w14:textId="6DC86843" w:rsidTr="00C867C7">
        <w:tc>
          <w:tcPr>
            <w:tcW w:w="895" w:type="dxa"/>
            <w:vAlign w:val="center"/>
          </w:tcPr>
          <w:p w14:paraId="7010164F" w14:textId="5D1751E3" w:rsidR="00AE4234" w:rsidRPr="00BD6687" w:rsidRDefault="00AE4234" w:rsidP="00C867C7">
            <w:pPr>
              <w:spacing w:after="0"/>
              <w:jc w:val="center"/>
              <w:rPr>
                <w:b/>
                <w:bCs/>
              </w:rPr>
            </w:pPr>
            <w:r w:rsidRPr="00BD6687">
              <w:rPr>
                <w:b/>
                <w:bCs/>
              </w:rPr>
              <w:t xml:space="preserve">Red. </w:t>
            </w:r>
            <w:r>
              <w:rPr>
                <w:b/>
                <w:bCs/>
              </w:rPr>
              <w:t>b</w:t>
            </w:r>
            <w:r w:rsidRPr="00BD6687">
              <w:rPr>
                <w:b/>
                <w:bCs/>
              </w:rPr>
              <w:t>r.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434B68E" w14:textId="2858B7AC" w:rsidR="00AE4234" w:rsidRPr="00BD6687" w:rsidRDefault="00AE4234" w:rsidP="00C867C7">
            <w:pPr>
              <w:spacing w:after="0"/>
              <w:rPr>
                <w:b/>
                <w:bCs/>
              </w:rPr>
            </w:pPr>
            <w:r w:rsidRPr="00AE4234">
              <w:rPr>
                <w:b/>
                <w:bCs/>
              </w:rPr>
              <w:t>Vrsta opreme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F610E2B" w14:textId="69C3AF66" w:rsidR="00AE4234" w:rsidRPr="00BD6687" w:rsidRDefault="00AE4234" w:rsidP="00C867C7">
            <w:pPr>
              <w:spacing w:after="0"/>
              <w:jc w:val="center"/>
              <w:rPr>
                <w:b/>
                <w:bCs/>
              </w:rPr>
            </w:pPr>
            <w:r w:rsidRPr="00AE4234">
              <w:rPr>
                <w:b/>
                <w:bCs/>
              </w:rPr>
              <w:t>Minimalna konfiguracija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C481D" w14:textId="39F0EE53" w:rsidR="00AE4234" w:rsidRPr="00BD6687" w:rsidRDefault="00AE4234" w:rsidP="00C867C7">
            <w:pPr>
              <w:spacing w:after="0"/>
              <w:jc w:val="center"/>
              <w:rPr>
                <w:b/>
                <w:bCs/>
              </w:rPr>
            </w:pPr>
            <w:r w:rsidRPr="00AE4234">
              <w:rPr>
                <w:b/>
                <w:bCs/>
              </w:rPr>
              <w:t>Količina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9D74CDC" w14:textId="6FA4472F" w:rsidR="00AE4234" w:rsidRPr="00BD6687" w:rsidRDefault="00AE4234" w:rsidP="00C867C7">
            <w:pPr>
              <w:spacing w:after="0"/>
              <w:jc w:val="center"/>
              <w:rPr>
                <w:b/>
                <w:bCs/>
              </w:rPr>
            </w:pPr>
            <w:r w:rsidRPr="00BD6687">
              <w:rPr>
                <w:b/>
                <w:bCs/>
              </w:rPr>
              <w:t>Jedinična cijena</w:t>
            </w:r>
            <w:r>
              <w:rPr>
                <w:b/>
                <w:bCs/>
              </w:rPr>
              <w:t xml:space="preserve"> (bez PDV-a)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3C54BEFD" w14:textId="6C6382F2" w:rsidR="00AE4234" w:rsidRPr="00BD6687" w:rsidRDefault="00AE4234" w:rsidP="00C867C7">
            <w:pPr>
              <w:spacing w:after="0"/>
              <w:jc w:val="center"/>
              <w:rPr>
                <w:b/>
                <w:bCs/>
              </w:rPr>
            </w:pPr>
            <w:r w:rsidRPr="00BD6687">
              <w:rPr>
                <w:b/>
                <w:bCs/>
              </w:rPr>
              <w:t>Ukupna cijena</w:t>
            </w:r>
            <w:r>
              <w:rPr>
                <w:b/>
                <w:bCs/>
              </w:rPr>
              <w:t xml:space="preserve"> (bez PDV-a)</w:t>
            </w:r>
          </w:p>
        </w:tc>
      </w:tr>
      <w:tr w:rsidR="00AE4234" w14:paraId="427FC086" w14:textId="1A2FB213" w:rsidTr="00C867C7">
        <w:tc>
          <w:tcPr>
            <w:tcW w:w="895" w:type="dxa"/>
            <w:vAlign w:val="center"/>
          </w:tcPr>
          <w:p w14:paraId="3AF30A10" w14:textId="3AD5A742" w:rsidR="00AE4234" w:rsidRDefault="00AE4234" w:rsidP="00C867C7">
            <w:pPr>
              <w:spacing w:after="0"/>
              <w:jc w:val="center"/>
            </w:pPr>
            <w:r>
              <w:t>1.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8D5DBCF" w14:textId="6AF3AD68" w:rsidR="00AE4234" w:rsidRDefault="00AE4234" w:rsidP="00C867C7">
            <w:pPr>
              <w:spacing w:after="0"/>
            </w:pPr>
            <w:r w:rsidRPr="00AE4234">
              <w:rPr>
                <w:color w:val="000000"/>
              </w:rPr>
              <w:t>Radna stanica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7E15F2A" w14:textId="21506505" w:rsidR="00AE4234" w:rsidRDefault="00AE4234" w:rsidP="00C867C7">
            <w:pPr>
              <w:spacing w:after="0"/>
            </w:pPr>
            <w:r>
              <w:rPr>
                <w:color w:val="000000"/>
              </w:rPr>
              <w:t>CPU</w:t>
            </w:r>
            <w:r w:rsidRPr="008922A6">
              <w:rPr>
                <w:color w:val="000000"/>
              </w:rPr>
              <w:t xml:space="preserve"> Intel i7-14700</w:t>
            </w:r>
            <w:r>
              <w:rPr>
                <w:color w:val="000000"/>
              </w:rPr>
              <w:br/>
              <w:t>RAM 64</w:t>
            </w:r>
            <w:r w:rsidRPr="008922A6">
              <w:rPr>
                <w:color w:val="000000"/>
              </w:rPr>
              <w:t>GB DDR5</w:t>
            </w:r>
            <w:r>
              <w:rPr>
                <w:color w:val="000000"/>
              </w:rPr>
              <w:br/>
              <w:t>HDD</w:t>
            </w:r>
            <w:r w:rsidRPr="008922A6">
              <w:rPr>
                <w:color w:val="000000"/>
              </w:rPr>
              <w:t xml:space="preserve"> 1TB </w:t>
            </w:r>
            <w:proofErr w:type="spellStart"/>
            <w:r w:rsidRPr="008922A6">
              <w:rPr>
                <w:color w:val="000000"/>
              </w:rPr>
              <w:t>NVMe</w:t>
            </w:r>
            <w:proofErr w:type="spellEnd"/>
            <w:r w:rsidRPr="008922A6">
              <w:rPr>
                <w:color w:val="000000"/>
              </w:rPr>
              <w:t xml:space="preserve"> SSD</w:t>
            </w:r>
            <w:r>
              <w:rPr>
                <w:color w:val="000000"/>
              </w:rPr>
              <w:br/>
              <w:t>Grafička kartica 1</w:t>
            </w:r>
            <w:r w:rsidRPr="008922A6">
              <w:rPr>
                <w:color w:val="000000"/>
              </w:rPr>
              <w:t>2GB</w:t>
            </w:r>
            <w:r>
              <w:rPr>
                <w:color w:val="000000"/>
              </w:rPr>
              <w:br/>
            </w:r>
            <w:r w:rsidRPr="008922A6">
              <w:rPr>
                <w:color w:val="000000"/>
              </w:rPr>
              <w:t>Windows 11 Pro</w:t>
            </w:r>
            <w:r>
              <w:rPr>
                <w:color w:val="000000"/>
              </w:rPr>
              <w:br/>
              <w:t>Jamstvo 36 mjeseci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E5F6D" w14:textId="4F607904" w:rsidR="00AE4234" w:rsidRDefault="00AE4234" w:rsidP="00C867C7">
            <w:pPr>
              <w:spacing w:after="0"/>
              <w:jc w:val="center"/>
            </w:pPr>
            <w:r w:rsidRPr="008922A6">
              <w:rPr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C0F4013" w14:textId="23B21B80" w:rsidR="00AE4234" w:rsidRDefault="00AE4234" w:rsidP="00C867C7">
            <w:pPr>
              <w:spacing w:after="0"/>
              <w:jc w:val="center"/>
            </w:pPr>
            <w:r>
              <w:t>0,00 €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32CF454A" w14:textId="5E03F52F" w:rsidR="00AE4234" w:rsidRDefault="00AE4234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AE4234" w14:paraId="7DFD5E22" w14:textId="54A1FF2C" w:rsidTr="00C867C7">
        <w:tc>
          <w:tcPr>
            <w:tcW w:w="895" w:type="dxa"/>
            <w:vAlign w:val="center"/>
          </w:tcPr>
          <w:p w14:paraId="2F7E3582" w14:textId="591AB083" w:rsidR="00AE4234" w:rsidRDefault="00AE4234" w:rsidP="00C867C7">
            <w:pPr>
              <w:spacing w:after="0"/>
              <w:jc w:val="center"/>
            </w:pPr>
            <w:r>
              <w:t>2.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7D7891B" w14:textId="430F6F56" w:rsidR="00AE4234" w:rsidRDefault="00AE4234" w:rsidP="00C867C7">
            <w:pPr>
              <w:spacing w:after="0"/>
            </w:pPr>
            <w:r w:rsidRPr="00AE4234">
              <w:rPr>
                <w:color w:val="000000"/>
              </w:rPr>
              <w:t>Monitor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C20DE2F" w14:textId="7EF37E99" w:rsidR="00AE4234" w:rsidRDefault="00AE4234" w:rsidP="00C867C7">
            <w:pPr>
              <w:spacing w:after="0"/>
            </w:pPr>
            <w:r w:rsidRPr="007B4F96">
              <w:rPr>
                <w:color w:val="000000"/>
              </w:rPr>
              <w:t xml:space="preserve">DELL U2724D 27" IPS, HDMI, </w:t>
            </w:r>
            <w:proofErr w:type="spellStart"/>
            <w:r w:rsidRPr="007B4F96">
              <w:rPr>
                <w:color w:val="000000"/>
              </w:rPr>
              <w:t>DisplayPort</w:t>
            </w:r>
            <w:proofErr w:type="spellEnd"/>
            <w:r w:rsidRPr="007B4F96">
              <w:rPr>
                <w:color w:val="000000"/>
              </w:rPr>
              <w:t xml:space="preserve">, USB HUB, USB-C, </w:t>
            </w:r>
            <w:proofErr w:type="spellStart"/>
            <w:r w:rsidRPr="007B4F96">
              <w:rPr>
                <w:color w:val="000000"/>
              </w:rPr>
              <w:t>power</w:t>
            </w:r>
            <w:proofErr w:type="spellEnd"/>
            <w:r w:rsidRPr="007B4F96">
              <w:rPr>
                <w:color w:val="000000"/>
              </w:rPr>
              <w:t xml:space="preserve"> </w:t>
            </w:r>
            <w:proofErr w:type="spellStart"/>
            <w:r w:rsidRPr="007B4F96">
              <w:rPr>
                <w:color w:val="000000"/>
              </w:rPr>
              <w:t>charging</w:t>
            </w:r>
            <w:proofErr w:type="spellEnd"/>
            <w:r w:rsidRPr="007B4F96">
              <w:rPr>
                <w:color w:val="000000"/>
              </w:rPr>
              <w:t xml:space="preserve"> 15W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39239" w14:textId="0ED99E50" w:rsidR="00AE4234" w:rsidRDefault="004725F5" w:rsidP="00C867C7">
            <w:pPr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21B2900B" w14:textId="710C9ED7" w:rsidR="00AE4234" w:rsidRDefault="00AE4234" w:rsidP="00C867C7">
            <w:pPr>
              <w:spacing w:after="0"/>
              <w:jc w:val="center"/>
            </w:pPr>
            <w:r>
              <w:t>0,00 €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65C72C46" w14:textId="58E1FF51" w:rsidR="00AE4234" w:rsidRDefault="00AE4234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AE4234" w14:paraId="67452E8C" w14:textId="77777777" w:rsidTr="00C867C7">
        <w:tc>
          <w:tcPr>
            <w:tcW w:w="895" w:type="dxa"/>
            <w:vAlign w:val="center"/>
          </w:tcPr>
          <w:p w14:paraId="4BFAC679" w14:textId="400868A9" w:rsidR="00AE4234" w:rsidRDefault="00AE4234" w:rsidP="00C867C7">
            <w:pPr>
              <w:spacing w:after="0"/>
              <w:jc w:val="center"/>
            </w:pPr>
            <w:r>
              <w:t>3.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E9CF5A2" w14:textId="46BD27A5" w:rsidR="00AE4234" w:rsidRDefault="00AE4234" w:rsidP="00C867C7">
            <w:pPr>
              <w:spacing w:after="0"/>
            </w:pPr>
            <w:r w:rsidRPr="00AE4234">
              <w:rPr>
                <w:color w:val="000000"/>
              </w:rPr>
              <w:t>Monitor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9C2B5D3" w14:textId="67BF987E" w:rsidR="00AE4234" w:rsidRDefault="00AE4234" w:rsidP="00C867C7">
            <w:pPr>
              <w:spacing w:after="0"/>
            </w:pPr>
            <w:r w:rsidRPr="008922A6">
              <w:rPr>
                <w:color w:val="000000"/>
              </w:rPr>
              <w:t xml:space="preserve">DELL P2723D 27", IPS, HDMI, </w:t>
            </w:r>
            <w:proofErr w:type="spellStart"/>
            <w:r w:rsidRPr="008922A6">
              <w:rPr>
                <w:color w:val="000000"/>
              </w:rPr>
              <w:t>DisplayPort</w:t>
            </w:r>
            <w:proofErr w:type="spellEnd"/>
            <w:r w:rsidRPr="008922A6">
              <w:rPr>
                <w:color w:val="000000"/>
              </w:rPr>
              <w:t xml:space="preserve">, 4x USB 3.2, 1x USB 3.2 Gen 1 </w:t>
            </w:r>
            <w:proofErr w:type="spellStart"/>
            <w:r w:rsidRPr="008922A6">
              <w:rPr>
                <w:color w:val="000000"/>
              </w:rPr>
              <w:t>upstream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88345A" w14:textId="534C0BD4" w:rsidR="00AE4234" w:rsidRDefault="004725F5" w:rsidP="00C867C7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24D14C6" w14:textId="0C3684D6" w:rsidR="00AE4234" w:rsidRDefault="00AE4234" w:rsidP="00C867C7">
            <w:pPr>
              <w:spacing w:after="0"/>
              <w:jc w:val="center"/>
            </w:pPr>
            <w:r>
              <w:t>0,00 €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6222AC9F" w14:textId="2292BA6B" w:rsidR="00AE4234" w:rsidRDefault="00AE4234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C867C7" w14:paraId="44D28502" w14:textId="77777777" w:rsidTr="00C867C7">
        <w:tc>
          <w:tcPr>
            <w:tcW w:w="895" w:type="dxa"/>
            <w:vAlign w:val="center"/>
          </w:tcPr>
          <w:p w14:paraId="17FA8151" w14:textId="51177473" w:rsidR="00C867C7" w:rsidRDefault="00C867C7" w:rsidP="00C867C7">
            <w:pPr>
              <w:spacing w:after="0"/>
            </w:pPr>
            <w:r>
              <w:t>4.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03FBA33" w14:textId="702A7ACF" w:rsidR="00C867C7" w:rsidRPr="00AE4234" w:rsidRDefault="00C867C7" w:rsidP="00C867C7">
            <w:pPr>
              <w:spacing w:after="0"/>
              <w:rPr>
                <w:color w:val="000000"/>
              </w:rPr>
            </w:pPr>
            <w:r w:rsidRPr="008922A6">
              <w:rPr>
                <w:color w:val="000000"/>
              </w:rPr>
              <w:t>Kontroler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7D6EBBA" w14:textId="28B65A53" w:rsidR="00C867C7" w:rsidRPr="008922A6" w:rsidRDefault="00C867C7" w:rsidP="00C867C7">
            <w:pPr>
              <w:spacing w:after="0"/>
              <w:rPr>
                <w:color w:val="000000"/>
              </w:rPr>
            </w:pPr>
            <w:r w:rsidRPr="008922A6">
              <w:rPr>
                <w:color w:val="000000"/>
              </w:rPr>
              <w:t xml:space="preserve">Kontroler </w:t>
            </w:r>
            <w:proofErr w:type="spellStart"/>
            <w:r w:rsidRPr="008922A6">
              <w:rPr>
                <w:color w:val="000000"/>
              </w:rPr>
              <w:t>IcyBox</w:t>
            </w:r>
            <w:proofErr w:type="spellEnd"/>
            <w:r w:rsidRPr="008922A6">
              <w:rPr>
                <w:color w:val="000000"/>
              </w:rPr>
              <w:t xml:space="preserve"> USB </w:t>
            </w:r>
            <w:proofErr w:type="spellStart"/>
            <w:r w:rsidRPr="008922A6">
              <w:rPr>
                <w:color w:val="000000"/>
              </w:rPr>
              <w:t>Type</w:t>
            </w:r>
            <w:proofErr w:type="spellEnd"/>
            <w:r w:rsidRPr="008922A6">
              <w:rPr>
                <w:color w:val="000000"/>
              </w:rPr>
              <w:t xml:space="preserve">-C </w:t>
            </w:r>
            <w:proofErr w:type="spellStart"/>
            <w:r w:rsidRPr="008922A6">
              <w:rPr>
                <w:color w:val="000000"/>
              </w:rPr>
              <w:t>Controller</w:t>
            </w:r>
            <w:proofErr w:type="spellEnd"/>
            <w:r w:rsidRPr="008922A6">
              <w:rPr>
                <w:color w:val="000000"/>
              </w:rPr>
              <w:t xml:space="preserve"> </w:t>
            </w:r>
            <w:proofErr w:type="spellStart"/>
            <w:r w:rsidRPr="008922A6">
              <w:rPr>
                <w:color w:val="000000"/>
              </w:rPr>
              <w:t>PCIe</w:t>
            </w:r>
            <w:proofErr w:type="spellEnd"/>
            <w:r w:rsidRPr="008922A6">
              <w:rPr>
                <w:color w:val="000000"/>
              </w:rPr>
              <w:t>, IB-PCI1901-C32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E170F" w14:textId="76B3F731" w:rsidR="00C867C7" w:rsidRPr="008922A6" w:rsidRDefault="00C867C7" w:rsidP="00C867C7">
            <w:pPr>
              <w:spacing w:after="0"/>
              <w:jc w:val="center"/>
              <w:rPr>
                <w:color w:val="000000"/>
              </w:rPr>
            </w:pPr>
            <w:r w:rsidRPr="008922A6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C679688" w14:textId="726C0A57" w:rsidR="00C867C7" w:rsidRDefault="00C867C7" w:rsidP="00C867C7">
            <w:pPr>
              <w:spacing w:after="0"/>
              <w:jc w:val="center"/>
            </w:pPr>
            <w:r>
              <w:t>0,00 €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3D06B174" w14:textId="35D5B387" w:rsidR="00C867C7" w:rsidRDefault="00C867C7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C867C7" w14:paraId="315268A5" w14:textId="77777777" w:rsidTr="00C867C7">
        <w:tc>
          <w:tcPr>
            <w:tcW w:w="895" w:type="dxa"/>
            <w:shd w:val="clear" w:color="auto" w:fill="auto"/>
            <w:vAlign w:val="center"/>
          </w:tcPr>
          <w:p w14:paraId="1886A712" w14:textId="77777777" w:rsidR="00C867C7" w:rsidRDefault="00C867C7" w:rsidP="00C867C7">
            <w:pPr>
              <w:spacing w:after="0"/>
              <w:jc w:val="center"/>
            </w:pPr>
          </w:p>
        </w:tc>
        <w:tc>
          <w:tcPr>
            <w:tcW w:w="6618" w:type="dxa"/>
            <w:gridSpan w:val="4"/>
            <w:shd w:val="clear" w:color="auto" w:fill="auto"/>
            <w:vAlign w:val="center"/>
          </w:tcPr>
          <w:p w14:paraId="00C41404" w14:textId="77777777" w:rsidR="00C867C7" w:rsidRDefault="00C867C7" w:rsidP="00C867C7">
            <w:pPr>
              <w:spacing w:after="0"/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7D4092F3" w14:textId="77777777" w:rsidR="00C867C7" w:rsidRDefault="00C867C7" w:rsidP="00C867C7">
            <w:pPr>
              <w:spacing w:after="0"/>
              <w:jc w:val="center"/>
            </w:pPr>
          </w:p>
        </w:tc>
      </w:tr>
      <w:tr w:rsidR="00DA7AC4" w14:paraId="5AADBFE8" w14:textId="77777777" w:rsidTr="00C867C7">
        <w:tc>
          <w:tcPr>
            <w:tcW w:w="895" w:type="dxa"/>
            <w:vAlign w:val="center"/>
          </w:tcPr>
          <w:p w14:paraId="7C4C7EDD" w14:textId="009BBCA1" w:rsidR="00DA7AC4" w:rsidRDefault="00DA7AC4" w:rsidP="00C867C7">
            <w:pPr>
              <w:spacing w:after="0"/>
              <w:jc w:val="center"/>
            </w:pPr>
            <w:r>
              <w:t>[A]</w:t>
            </w:r>
          </w:p>
        </w:tc>
        <w:tc>
          <w:tcPr>
            <w:tcW w:w="6618" w:type="dxa"/>
            <w:gridSpan w:val="4"/>
            <w:shd w:val="clear" w:color="auto" w:fill="auto"/>
            <w:vAlign w:val="center"/>
          </w:tcPr>
          <w:p w14:paraId="1AE6A865" w14:textId="33A49D2C" w:rsidR="00DA7AC4" w:rsidRDefault="00C867C7" w:rsidP="00C867C7">
            <w:pPr>
              <w:spacing w:after="0"/>
            </w:pPr>
            <w:r>
              <w:t>Ukupno</w:t>
            </w:r>
            <w:r w:rsidR="00DA7AC4">
              <w:t xml:space="preserve"> (bez PDV-a):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1DD6F626" w14:textId="01623A41" w:rsidR="00DA7AC4" w:rsidRDefault="00DA7AC4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DA7AC4" w14:paraId="488604A5" w14:textId="77777777" w:rsidTr="00C867C7">
        <w:tc>
          <w:tcPr>
            <w:tcW w:w="895" w:type="dxa"/>
            <w:vAlign w:val="center"/>
          </w:tcPr>
          <w:p w14:paraId="5E08F7B4" w14:textId="241D93D8" w:rsidR="00DA7AC4" w:rsidRDefault="00DA7AC4" w:rsidP="00C867C7">
            <w:pPr>
              <w:spacing w:after="0"/>
              <w:jc w:val="center"/>
            </w:pPr>
            <w:r>
              <w:t>[B]</w:t>
            </w:r>
          </w:p>
        </w:tc>
        <w:tc>
          <w:tcPr>
            <w:tcW w:w="6618" w:type="dxa"/>
            <w:gridSpan w:val="4"/>
            <w:shd w:val="clear" w:color="auto" w:fill="auto"/>
            <w:vAlign w:val="center"/>
          </w:tcPr>
          <w:p w14:paraId="1913A11D" w14:textId="2BFD2329" w:rsidR="00DA7AC4" w:rsidRDefault="00DA7AC4" w:rsidP="00C867C7">
            <w:pPr>
              <w:spacing w:after="0"/>
            </w:pPr>
            <w:r>
              <w:t>PDV: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21189E84" w14:textId="60A6F065" w:rsidR="00DA7AC4" w:rsidRDefault="00DA7AC4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DA7AC4" w14:paraId="02C98D2E" w14:textId="77777777" w:rsidTr="00C867C7">
        <w:tc>
          <w:tcPr>
            <w:tcW w:w="895" w:type="dxa"/>
            <w:vAlign w:val="center"/>
          </w:tcPr>
          <w:p w14:paraId="1004D5F2" w14:textId="1BB7E3CB" w:rsidR="00DA7AC4" w:rsidRDefault="00DA7AC4" w:rsidP="00C867C7">
            <w:pPr>
              <w:spacing w:after="0"/>
              <w:jc w:val="center"/>
            </w:pPr>
            <w:r>
              <w:t>[C]</w:t>
            </w:r>
          </w:p>
        </w:tc>
        <w:tc>
          <w:tcPr>
            <w:tcW w:w="6618" w:type="dxa"/>
            <w:gridSpan w:val="4"/>
            <w:shd w:val="clear" w:color="auto" w:fill="auto"/>
            <w:vAlign w:val="center"/>
          </w:tcPr>
          <w:p w14:paraId="24906222" w14:textId="157B216A" w:rsidR="00DA7AC4" w:rsidRDefault="00C867C7" w:rsidP="00C867C7">
            <w:pPr>
              <w:spacing w:after="0"/>
            </w:pPr>
            <w:r>
              <w:t>Sveukupno</w:t>
            </w:r>
            <w:r w:rsidR="00DA7AC4">
              <w:t xml:space="preserve"> (s PDV-om):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52117530" w14:textId="623CBDEA" w:rsidR="00DA7AC4" w:rsidRDefault="00DA7AC4" w:rsidP="00C867C7">
            <w:pPr>
              <w:spacing w:after="0"/>
              <w:jc w:val="center"/>
            </w:pPr>
            <w:r>
              <w:t>0,00 €</w:t>
            </w:r>
          </w:p>
        </w:tc>
      </w:tr>
      <w:tr w:rsidR="00C867C7" w14:paraId="50321185" w14:textId="77777777" w:rsidTr="00C867C7">
        <w:tc>
          <w:tcPr>
            <w:tcW w:w="895" w:type="dxa"/>
            <w:vAlign w:val="center"/>
          </w:tcPr>
          <w:p w14:paraId="7CC4D68A" w14:textId="77777777" w:rsidR="00C867C7" w:rsidRDefault="00C867C7" w:rsidP="00C867C7">
            <w:pPr>
              <w:spacing w:after="0"/>
              <w:jc w:val="center"/>
            </w:pPr>
          </w:p>
        </w:tc>
        <w:tc>
          <w:tcPr>
            <w:tcW w:w="6618" w:type="dxa"/>
            <w:gridSpan w:val="4"/>
            <w:shd w:val="clear" w:color="auto" w:fill="auto"/>
            <w:vAlign w:val="center"/>
          </w:tcPr>
          <w:p w14:paraId="26677255" w14:textId="0C04C70A" w:rsidR="00C867C7" w:rsidRDefault="00C867C7" w:rsidP="00C867C7">
            <w:pPr>
              <w:spacing w:after="0"/>
            </w:pPr>
            <w:r>
              <w:t>Rok isporuke (dana)</w:t>
            </w:r>
          </w:p>
        </w:tc>
        <w:tc>
          <w:tcPr>
            <w:tcW w:w="2115" w:type="dxa"/>
            <w:shd w:val="clear" w:color="auto" w:fill="DBE5F1" w:themeFill="accent1" w:themeFillTint="33"/>
            <w:vAlign w:val="center"/>
          </w:tcPr>
          <w:p w14:paraId="6999E6A4" w14:textId="77777777" w:rsidR="00C867C7" w:rsidRDefault="00C867C7" w:rsidP="00C867C7">
            <w:pPr>
              <w:spacing w:after="0"/>
              <w:jc w:val="center"/>
            </w:pPr>
          </w:p>
        </w:tc>
      </w:tr>
    </w:tbl>
    <w:p w14:paraId="7CEC087C" w14:textId="77777777" w:rsidR="000C4219" w:rsidRDefault="000C4219" w:rsidP="00894124"/>
    <w:p w14:paraId="77ADDCD6" w14:textId="25299620" w:rsidR="002E225A" w:rsidRPr="00C92963" w:rsidRDefault="002E225A" w:rsidP="00894124">
      <w:r w:rsidRPr="00C92963">
        <w:t>Ponuditelj: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6911"/>
      </w:tblGrid>
      <w:tr w:rsidR="00894124" w:rsidRPr="00633290" w14:paraId="3C1FC5E9" w14:textId="77777777" w:rsidTr="00894124">
        <w:trPr>
          <w:trHeight w:val="200"/>
        </w:trPr>
        <w:tc>
          <w:tcPr>
            <w:tcW w:w="2943" w:type="dxa"/>
          </w:tcPr>
          <w:p w14:paraId="63FDE930" w14:textId="77777777" w:rsidR="00894124" w:rsidRPr="00633290" w:rsidRDefault="00894124" w:rsidP="00894124">
            <w:pPr>
              <w:spacing w:after="0"/>
            </w:pPr>
            <w:r>
              <w:t>Tiskano upisati ime i prezime ovlaštene osobe ponuditelja:</w:t>
            </w:r>
          </w:p>
        </w:tc>
        <w:tc>
          <w:tcPr>
            <w:tcW w:w="6911" w:type="dxa"/>
            <w:shd w:val="clear" w:color="auto" w:fill="DBE5F1" w:themeFill="accent1" w:themeFillTint="33"/>
            <w:vAlign w:val="center"/>
          </w:tcPr>
          <w:p w14:paraId="1EE7C290" w14:textId="77777777" w:rsidR="00894124" w:rsidRPr="00633290" w:rsidRDefault="00894124" w:rsidP="00894124">
            <w:pPr>
              <w:spacing w:after="0"/>
              <w:jc w:val="center"/>
            </w:pPr>
          </w:p>
        </w:tc>
      </w:tr>
      <w:tr w:rsidR="002E225A" w:rsidRPr="00633290" w14:paraId="39150FB3" w14:textId="77777777" w:rsidTr="00894124">
        <w:trPr>
          <w:trHeight w:val="1113"/>
        </w:trPr>
        <w:tc>
          <w:tcPr>
            <w:tcW w:w="2943" w:type="dxa"/>
          </w:tcPr>
          <w:p w14:paraId="29F84CF2" w14:textId="77777777" w:rsidR="002E225A" w:rsidRDefault="002E225A" w:rsidP="002E225A"/>
        </w:tc>
        <w:tc>
          <w:tcPr>
            <w:tcW w:w="6911" w:type="dxa"/>
            <w:vAlign w:val="bottom"/>
          </w:tcPr>
          <w:p w14:paraId="35AC9676" w14:textId="77777777" w:rsidR="002E225A" w:rsidRPr="00633290" w:rsidRDefault="00B960AA" w:rsidP="00894124">
            <w:pPr>
              <w:spacing w:after="0"/>
              <w:jc w:val="center"/>
            </w:pPr>
            <w:r>
              <w:t>_____________________________________________</w:t>
            </w:r>
            <w:r>
              <w:br/>
              <w:t>Potpis i pečat</w:t>
            </w:r>
          </w:p>
        </w:tc>
      </w:tr>
    </w:tbl>
    <w:p w14:paraId="685714DD" w14:textId="77777777" w:rsidR="009A3263" w:rsidRDefault="009A3263" w:rsidP="00C92963"/>
    <w:sectPr w:rsidR="009A3263" w:rsidSect="0058752C">
      <w:footerReference w:type="default" r:id="rId8"/>
      <w:pgSz w:w="11906" w:h="16838"/>
      <w:pgMar w:top="1134" w:right="707" w:bottom="851" w:left="1134" w:header="227" w:footer="51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9213F" w14:textId="77777777" w:rsidR="00DE4384" w:rsidRDefault="00DE4384" w:rsidP="002E225A">
      <w:pPr>
        <w:spacing w:after="0" w:line="240" w:lineRule="auto"/>
      </w:pPr>
      <w:r>
        <w:separator/>
      </w:r>
    </w:p>
  </w:endnote>
  <w:endnote w:type="continuationSeparator" w:id="0">
    <w:p w14:paraId="307A9E80" w14:textId="77777777" w:rsidR="00DE4384" w:rsidRDefault="00DE4384" w:rsidP="002E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C8C5B" w14:textId="77777777" w:rsidR="005427C9" w:rsidRPr="00527E74" w:rsidRDefault="00E34D43" w:rsidP="00E34D43">
    <w:pPr>
      <w:pStyle w:val="Footer"/>
      <w:jc w:val="right"/>
      <w:rPr>
        <w:sz w:val="16"/>
        <w:szCs w:val="16"/>
      </w:rPr>
    </w:pPr>
    <w:r w:rsidRPr="00FB7D36">
      <w:rPr>
        <w:rFonts w:ascii="Arial" w:hAnsi="Arial" w:cs="Arial"/>
        <w:sz w:val="18"/>
        <w:szCs w:val="18"/>
      </w:rPr>
      <w:t xml:space="preserve">Str. </w:t>
    </w:r>
    <w:r w:rsidRPr="00FB7D36">
      <w:rPr>
        <w:rFonts w:ascii="Arial" w:hAnsi="Arial" w:cs="Arial"/>
        <w:sz w:val="18"/>
        <w:szCs w:val="18"/>
      </w:rPr>
      <w:fldChar w:fldCharType="begin"/>
    </w:r>
    <w:r w:rsidRPr="00FB7D36">
      <w:rPr>
        <w:rFonts w:ascii="Arial" w:hAnsi="Arial" w:cs="Arial"/>
        <w:sz w:val="18"/>
        <w:szCs w:val="18"/>
      </w:rPr>
      <w:instrText>PAGE   \* MERGEFORMAT</w:instrText>
    </w:r>
    <w:r w:rsidRPr="00FB7D36">
      <w:rPr>
        <w:rFonts w:ascii="Arial" w:hAnsi="Arial" w:cs="Arial"/>
        <w:sz w:val="18"/>
        <w:szCs w:val="18"/>
      </w:rPr>
      <w:fldChar w:fldCharType="separate"/>
    </w:r>
    <w:r w:rsidR="00306D7B">
      <w:rPr>
        <w:rFonts w:ascii="Arial" w:hAnsi="Arial" w:cs="Arial"/>
        <w:noProof/>
        <w:sz w:val="18"/>
        <w:szCs w:val="18"/>
      </w:rPr>
      <w:t>3</w:t>
    </w:r>
    <w:r w:rsidRPr="00FB7D3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0C91A" w14:textId="77777777" w:rsidR="00DE4384" w:rsidRDefault="00DE4384" w:rsidP="002E225A">
      <w:pPr>
        <w:spacing w:after="0" w:line="240" w:lineRule="auto"/>
      </w:pPr>
      <w:r>
        <w:separator/>
      </w:r>
    </w:p>
  </w:footnote>
  <w:footnote w:type="continuationSeparator" w:id="0">
    <w:p w14:paraId="631F73B7" w14:textId="77777777" w:rsidR="00DE4384" w:rsidRDefault="00DE4384" w:rsidP="002E225A">
      <w:pPr>
        <w:spacing w:after="0" w:line="240" w:lineRule="auto"/>
      </w:pPr>
      <w:r>
        <w:continuationSeparator/>
      </w:r>
    </w:p>
  </w:footnote>
  <w:footnote w:id="1">
    <w:p w14:paraId="15D240F3" w14:textId="77777777" w:rsidR="002C0867" w:rsidRDefault="002C0867" w:rsidP="002C0867">
      <w:pPr>
        <w:pStyle w:val="FootnoteText"/>
      </w:pPr>
      <w:r>
        <w:rPr>
          <w:rStyle w:val="FootnoteReference"/>
        </w:rPr>
        <w:footnoteRef/>
      </w:r>
      <w:r>
        <w:t xml:space="preserve"> Ispunjavaju se samo osjenčana polja</w:t>
      </w:r>
    </w:p>
  </w:footnote>
  <w:footnote w:id="2">
    <w:p w14:paraId="3E1265D9" w14:textId="77777777" w:rsidR="00B960AA" w:rsidRDefault="00B960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Ispunjavaju se samo osjenčana polja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48B"/>
    <w:multiLevelType w:val="hybridMultilevel"/>
    <w:tmpl w:val="DF78C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750C"/>
    <w:multiLevelType w:val="hybridMultilevel"/>
    <w:tmpl w:val="56FA3EAC"/>
    <w:lvl w:ilvl="0" w:tplc="7CEA81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71DB9"/>
    <w:multiLevelType w:val="hybridMultilevel"/>
    <w:tmpl w:val="030AE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63B7"/>
    <w:multiLevelType w:val="hybridMultilevel"/>
    <w:tmpl w:val="4EEAF8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4E35"/>
    <w:multiLevelType w:val="hybridMultilevel"/>
    <w:tmpl w:val="3C780FD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3EF1"/>
    <w:multiLevelType w:val="hybridMultilevel"/>
    <w:tmpl w:val="A8BA51D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602CD"/>
    <w:multiLevelType w:val="hybridMultilevel"/>
    <w:tmpl w:val="B64873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85F0E"/>
    <w:multiLevelType w:val="hybridMultilevel"/>
    <w:tmpl w:val="CB3E8F54"/>
    <w:lvl w:ilvl="0" w:tplc="7CEA81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266F"/>
    <w:multiLevelType w:val="hybridMultilevel"/>
    <w:tmpl w:val="3DFA2CC4"/>
    <w:lvl w:ilvl="0" w:tplc="041A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9" w15:restartNumberingAfterBreak="0">
    <w:nsid w:val="2F4A5991"/>
    <w:multiLevelType w:val="hybridMultilevel"/>
    <w:tmpl w:val="B6E01D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53220"/>
    <w:multiLevelType w:val="hybridMultilevel"/>
    <w:tmpl w:val="A5BA7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6EE5E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706FC"/>
    <w:multiLevelType w:val="hybridMultilevel"/>
    <w:tmpl w:val="46326B3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C4DB3"/>
    <w:multiLevelType w:val="hybridMultilevel"/>
    <w:tmpl w:val="9200AA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F5E5E"/>
    <w:multiLevelType w:val="hybridMultilevel"/>
    <w:tmpl w:val="A3E0523E"/>
    <w:lvl w:ilvl="0" w:tplc="7CEA81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59C1"/>
    <w:multiLevelType w:val="hybridMultilevel"/>
    <w:tmpl w:val="03AACCC8"/>
    <w:lvl w:ilvl="0" w:tplc="96606BEC">
      <w:numFmt w:val="bullet"/>
      <w:pStyle w:val="ListParagraph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A1A93"/>
    <w:multiLevelType w:val="hybridMultilevel"/>
    <w:tmpl w:val="51B067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A7813"/>
    <w:multiLevelType w:val="hybridMultilevel"/>
    <w:tmpl w:val="65282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97716"/>
    <w:multiLevelType w:val="hybridMultilevel"/>
    <w:tmpl w:val="B5FE78A2"/>
    <w:lvl w:ilvl="0" w:tplc="69DED556">
      <w:start w:val="1"/>
      <w:numFmt w:val="decimal"/>
      <w:pStyle w:val="Heading2"/>
      <w:lvlText w:val="%1."/>
      <w:lvlJc w:val="left"/>
      <w:pPr>
        <w:ind w:left="6" w:hanging="360"/>
      </w:pPr>
    </w:lvl>
    <w:lvl w:ilvl="1" w:tplc="041A0019">
      <w:start w:val="1"/>
      <w:numFmt w:val="lowerLetter"/>
      <w:lvlText w:val="%2."/>
      <w:lvlJc w:val="left"/>
      <w:pPr>
        <w:ind w:left="726" w:hanging="360"/>
      </w:pPr>
    </w:lvl>
    <w:lvl w:ilvl="2" w:tplc="041A001B" w:tentative="1">
      <w:start w:val="1"/>
      <w:numFmt w:val="lowerRoman"/>
      <w:lvlText w:val="%3."/>
      <w:lvlJc w:val="right"/>
      <w:pPr>
        <w:ind w:left="1446" w:hanging="180"/>
      </w:pPr>
    </w:lvl>
    <w:lvl w:ilvl="3" w:tplc="041A000F" w:tentative="1">
      <w:start w:val="1"/>
      <w:numFmt w:val="decimal"/>
      <w:lvlText w:val="%4."/>
      <w:lvlJc w:val="left"/>
      <w:pPr>
        <w:ind w:left="2166" w:hanging="360"/>
      </w:pPr>
    </w:lvl>
    <w:lvl w:ilvl="4" w:tplc="041A0019" w:tentative="1">
      <w:start w:val="1"/>
      <w:numFmt w:val="lowerLetter"/>
      <w:lvlText w:val="%5."/>
      <w:lvlJc w:val="left"/>
      <w:pPr>
        <w:ind w:left="2886" w:hanging="360"/>
      </w:pPr>
    </w:lvl>
    <w:lvl w:ilvl="5" w:tplc="041A001B" w:tentative="1">
      <w:start w:val="1"/>
      <w:numFmt w:val="lowerRoman"/>
      <w:lvlText w:val="%6."/>
      <w:lvlJc w:val="right"/>
      <w:pPr>
        <w:ind w:left="3606" w:hanging="180"/>
      </w:pPr>
    </w:lvl>
    <w:lvl w:ilvl="6" w:tplc="041A000F" w:tentative="1">
      <w:start w:val="1"/>
      <w:numFmt w:val="decimal"/>
      <w:lvlText w:val="%7."/>
      <w:lvlJc w:val="left"/>
      <w:pPr>
        <w:ind w:left="4326" w:hanging="360"/>
      </w:pPr>
    </w:lvl>
    <w:lvl w:ilvl="7" w:tplc="041A0019" w:tentative="1">
      <w:start w:val="1"/>
      <w:numFmt w:val="lowerLetter"/>
      <w:lvlText w:val="%8."/>
      <w:lvlJc w:val="left"/>
      <w:pPr>
        <w:ind w:left="5046" w:hanging="360"/>
      </w:pPr>
    </w:lvl>
    <w:lvl w:ilvl="8" w:tplc="041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8" w15:restartNumberingAfterBreak="0">
    <w:nsid w:val="72296125"/>
    <w:multiLevelType w:val="hybridMultilevel"/>
    <w:tmpl w:val="3A040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E6408"/>
    <w:multiLevelType w:val="hybridMultilevel"/>
    <w:tmpl w:val="B6E01D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71F81"/>
    <w:multiLevelType w:val="hybridMultilevel"/>
    <w:tmpl w:val="5D0E467A"/>
    <w:lvl w:ilvl="0" w:tplc="7CEA81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29111">
    <w:abstractNumId w:val="12"/>
  </w:num>
  <w:num w:numId="2" w16cid:durableId="1939217898">
    <w:abstractNumId w:val="17"/>
  </w:num>
  <w:num w:numId="3" w16cid:durableId="1435325264">
    <w:abstractNumId w:val="10"/>
  </w:num>
  <w:num w:numId="4" w16cid:durableId="2031299377">
    <w:abstractNumId w:val="6"/>
  </w:num>
  <w:num w:numId="5" w16cid:durableId="1476793614">
    <w:abstractNumId w:val="16"/>
  </w:num>
  <w:num w:numId="6" w16cid:durableId="274792803">
    <w:abstractNumId w:val="2"/>
  </w:num>
  <w:num w:numId="7" w16cid:durableId="1619724363">
    <w:abstractNumId w:val="11"/>
  </w:num>
  <w:num w:numId="8" w16cid:durableId="1338189302">
    <w:abstractNumId w:val="19"/>
  </w:num>
  <w:num w:numId="9" w16cid:durableId="1812943572">
    <w:abstractNumId w:val="9"/>
  </w:num>
  <w:num w:numId="10" w16cid:durableId="1411462889">
    <w:abstractNumId w:val="18"/>
  </w:num>
  <w:num w:numId="11" w16cid:durableId="538517374">
    <w:abstractNumId w:val="5"/>
  </w:num>
  <w:num w:numId="12" w16cid:durableId="1576086617">
    <w:abstractNumId w:val="0"/>
  </w:num>
  <w:num w:numId="13" w16cid:durableId="822701457">
    <w:abstractNumId w:val="4"/>
  </w:num>
  <w:num w:numId="14" w16cid:durableId="2138601365">
    <w:abstractNumId w:val="15"/>
  </w:num>
  <w:num w:numId="15" w16cid:durableId="68157666">
    <w:abstractNumId w:val="3"/>
  </w:num>
  <w:num w:numId="16" w16cid:durableId="60063203">
    <w:abstractNumId w:val="13"/>
  </w:num>
  <w:num w:numId="17" w16cid:durableId="355272104">
    <w:abstractNumId w:val="7"/>
  </w:num>
  <w:num w:numId="18" w16cid:durableId="450248942">
    <w:abstractNumId w:val="14"/>
  </w:num>
  <w:num w:numId="19" w16cid:durableId="1141263242">
    <w:abstractNumId w:val="20"/>
  </w:num>
  <w:num w:numId="20" w16cid:durableId="1794250156">
    <w:abstractNumId w:val="1"/>
  </w:num>
  <w:num w:numId="21" w16cid:durableId="374698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5A"/>
    <w:rsid w:val="000C4219"/>
    <w:rsid w:val="00135073"/>
    <w:rsid w:val="00145248"/>
    <w:rsid w:val="00182357"/>
    <w:rsid w:val="001838EC"/>
    <w:rsid w:val="00191AFA"/>
    <w:rsid w:val="002603EB"/>
    <w:rsid w:val="00287960"/>
    <w:rsid w:val="00295328"/>
    <w:rsid w:val="002B0324"/>
    <w:rsid w:val="002C051A"/>
    <w:rsid w:val="002C0867"/>
    <w:rsid w:val="002E225A"/>
    <w:rsid w:val="00306D7B"/>
    <w:rsid w:val="0035587D"/>
    <w:rsid w:val="00376161"/>
    <w:rsid w:val="003A02CA"/>
    <w:rsid w:val="003A3B2E"/>
    <w:rsid w:val="003B2D14"/>
    <w:rsid w:val="004725F5"/>
    <w:rsid w:val="00476DF7"/>
    <w:rsid w:val="005427C9"/>
    <w:rsid w:val="00566ADF"/>
    <w:rsid w:val="005671DB"/>
    <w:rsid w:val="00575A5B"/>
    <w:rsid w:val="0058752C"/>
    <w:rsid w:val="005B4D57"/>
    <w:rsid w:val="005D3CB8"/>
    <w:rsid w:val="005E4B74"/>
    <w:rsid w:val="006919EA"/>
    <w:rsid w:val="006E45AF"/>
    <w:rsid w:val="00701D30"/>
    <w:rsid w:val="007252DA"/>
    <w:rsid w:val="00733100"/>
    <w:rsid w:val="007A17BA"/>
    <w:rsid w:val="007B2FB8"/>
    <w:rsid w:val="007F0B99"/>
    <w:rsid w:val="00823581"/>
    <w:rsid w:val="00891B42"/>
    <w:rsid w:val="00894124"/>
    <w:rsid w:val="008B57AA"/>
    <w:rsid w:val="008B7FAC"/>
    <w:rsid w:val="009A3263"/>
    <w:rsid w:val="009B3CC3"/>
    <w:rsid w:val="009D22DF"/>
    <w:rsid w:val="00A449C1"/>
    <w:rsid w:val="00A81604"/>
    <w:rsid w:val="00AC0608"/>
    <w:rsid w:val="00AD25AB"/>
    <w:rsid w:val="00AE4234"/>
    <w:rsid w:val="00B02978"/>
    <w:rsid w:val="00B76BED"/>
    <w:rsid w:val="00B960AA"/>
    <w:rsid w:val="00BD6687"/>
    <w:rsid w:val="00C07E90"/>
    <w:rsid w:val="00C32F5F"/>
    <w:rsid w:val="00C34E42"/>
    <w:rsid w:val="00C74021"/>
    <w:rsid w:val="00C838F7"/>
    <w:rsid w:val="00C867C7"/>
    <w:rsid w:val="00C9119E"/>
    <w:rsid w:val="00C92963"/>
    <w:rsid w:val="00CF5239"/>
    <w:rsid w:val="00D512CA"/>
    <w:rsid w:val="00D75C95"/>
    <w:rsid w:val="00D85F1E"/>
    <w:rsid w:val="00D90A99"/>
    <w:rsid w:val="00DA7AC4"/>
    <w:rsid w:val="00DE38AB"/>
    <w:rsid w:val="00DE4384"/>
    <w:rsid w:val="00E21D82"/>
    <w:rsid w:val="00E34D43"/>
    <w:rsid w:val="00EB1B2B"/>
    <w:rsid w:val="00ED2B42"/>
    <w:rsid w:val="00F47DE9"/>
    <w:rsid w:val="00F77E3C"/>
    <w:rsid w:val="00F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AE45"/>
  <w15:docId w15:val="{57679E77-0665-4DCC-B030-492371D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5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7D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219"/>
    <w:pPr>
      <w:keepNext/>
      <w:keepLines/>
      <w:numPr>
        <w:numId w:val="2"/>
      </w:numPr>
      <w:spacing w:before="720" w:after="240"/>
      <w:ind w:left="5" w:hanging="357"/>
      <w:outlineLvl w:val="1"/>
    </w:pPr>
    <w:rPr>
      <w:rFonts w:asciiTheme="minorHAnsi" w:eastAsiaTheme="majorEastAsia" w:hAnsiTheme="minorHAnsi" w:cstheme="min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76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D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F47DE9"/>
    <w:rPr>
      <w:b/>
      <w:bCs/>
    </w:rPr>
  </w:style>
  <w:style w:type="paragraph" w:styleId="ListParagraph">
    <w:name w:val="List Paragraph"/>
    <w:basedOn w:val="Normal"/>
    <w:uiPriority w:val="34"/>
    <w:qFormat/>
    <w:rsid w:val="00E21D82"/>
    <w:pPr>
      <w:numPr>
        <w:numId w:val="18"/>
      </w:numPr>
      <w:spacing w:after="0"/>
      <w:ind w:left="400" w:hanging="177"/>
      <w:contextualSpacing/>
    </w:pPr>
    <w:rPr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C4219"/>
    <w:rPr>
      <w:rFonts w:asciiTheme="minorHAnsi" w:eastAsiaTheme="majorEastAsia" w:hAnsiTheme="minorHAnsi" w:cstheme="minorHAns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E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5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5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E225A"/>
    <w:rPr>
      <w:rFonts w:ascii="Calibri" w:eastAsia="Calibri" w:hAnsi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5A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D3CB8"/>
    <w:rPr>
      <w:i/>
      <w:iCs/>
    </w:rPr>
  </w:style>
  <w:style w:type="paragraph" w:styleId="Title">
    <w:name w:val="Title"/>
    <w:basedOn w:val="Normal"/>
    <w:next w:val="Normal"/>
    <w:link w:val="TitleChar"/>
    <w:qFormat/>
    <w:rsid w:val="005D3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D3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4D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D43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E34D4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76B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4340-0CB1-4E6C-B5EB-719B7CB9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Matica hrvatska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Podoreški</dc:creator>
  <cp:lastModifiedBy>Željko Podoreški</cp:lastModifiedBy>
  <cp:revision>5</cp:revision>
  <cp:lastPrinted>2023-12-14T14:39:00Z</cp:lastPrinted>
  <dcterms:created xsi:type="dcterms:W3CDTF">2024-05-10T10:33:00Z</dcterms:created>
  <dcterms:modified xsi:type="dcterms:W3CDTF">2024-05-13T13:19:00Z</dcterms:modified>
</cp:coreProperties>
</file>